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B0" w:rsidRPr="00BE7653" w:rsidRDefault="007509D7" w:rsidP="00EC65B0">
      <w:pPr>
        <w:tabs>
          <w:tab w:val="left" w:pos="3945"/>
        </w:tabs>
        <w:ind w:left="360" w:right="-522"/>
        <w:rPr>
          <w:rFonts w:ascii="Arial" w:hAnsi="Arial" w:cs="Arial"/>
          <w:b/>
          <w:bCs/>
        </w:rPr>
      </w:pPr>
      <w:r>
        <w:t xml:space="preserve">                                  </w:t>
      </w:r>
      <w:r w:rsidR="00EC65B0" w:rsidRPr="00BE7653">
        <w:rPr>
          <w:rFonts w:ascii="Arial" w:hAnsi="Arial" w:cs="Arial"/>
        </w:rPr>
        <w:t xml:space="preserve">         </w:t>
      </w:r>
      <w:r w:rsidR="00EC65B0">
        <w:rPr>
          <w:rFonts w:ascii="Arial" w:hAnsi="Arial" w:cs="Arial"/>
        </w:rPr>
        <w:t xml:space="preserve">  </w:t>
      </w:r>
      <w:r w:rsidR="00EC65B0" w:rsidRPr="00BE7653">
        <w:rPr>
          <w:rFonts w:ascii="Arial" w:hAnsi="Arial" w:cs="Arial"/>
          <w:b/>
          <w:bCs/>
        </w:rPr>
        <w:t>DECRETO Nº. 0</w:t>
      </w:r>
      <w:r w:rsidR="005865D3">
        <w:rPr>
          <w:rFonts w:ascii="Arial" w:hAnsi="Arial" w:cs="Arial"/>
          <w:b/>
          <w:bCs/>
        </w:rPr>
        <w:t>90</w:t>
      </w:r>
      <w:r w:rsidR="00EC65B0" w:rsidRPr="00BE7653">
        <w:rPr>
          <w:rFonts w:ascii="Arial" w:hAnsi="Arial" w:cs="Arial"/>
          <w:b/>
          <w:bCs/>
        </w:rPr>
        <w:t>/20</w:t>
      </w:r>
      <w:r w:rsidR="00EC65B0">
        <w:rPr>
          <w:rFonts w:ascii="Arial" w:hAnsi="Arial" w:cs="Arial"/>
          <w:b/>
          <w:bCs/>
        </w:rPr>
        <w:t>13</w:t>
      </w:r>
    </w:p>
    <w:p w:rsidR="00EC65B0" w:rsidRDefault="00EC65B0" w:rsidP="00EC65B0">
      <w:pPr>
        <w:tabs>
          <w:tab w:val="left" w:pos="3945"/>
        </w:tabs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            </w:t>
      </w:r>
      <w:r w:rsidRPr="00BE7653">
        <w:rPr>
          <w:rFonts w:ascii="Arial" w:hAnsi="Arial" w:cs="Arial"/>
          <w:b/>
          <w:bCs/>
        </w:rPr>
        <w:t xml:space="preserve">DATA: </w:t>
      </w:r>
      <w:r w:rsidR="00A23AE6">
        <w:rPr>
          <w:rFonts w:ascii="Arial" w:hAnsi="Arial" w:cs="Arial"/>
          <w:b/>
          <w:bCs/>
        </w:rPr>
        <w:t>0</w:t>
      </w:r>
      <w:r w:rsidR="009E714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/1</w:t>
      </w:r>
      <w:r w:rsidR="00A23AE6">
        <w:rPr>
          <w:rFonts w:ascii="Arial" w:hAnsi="Arial" w:cs="Arial"/>
          <w:b/>
          <w:bCs/>
        </w:rPr>
        <w:t>1</w:t>
      </w:r>
      <w:r w:rsidRPr="00BE7653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13</w:t>
      </w:r>
      <w:r w:rsidRPr="00BE7653">
        <w:rPr>
          <w:rFonts w:ascii="Arial" w:hAnsi="Arial" w:cs="Arial"/>
        </w:rPr>
        <w:tab/>
      </w:r>
    </w:p>
    <w:p w:rsidR="00EC65B0" w:rsidRPr="00F47934" w:rsidRDefault="00EC65B0" w:rsidP="00653F9C">
      <w:pPr>
        <w:tabs>
          <w:tab w:val="left" w:pos="3945"/>
        </w:tabs>
        <w:rPr>
          <w:rFonts w:ascii="Arial" w:hAnsi="Arial"/>
        </w:rPr>
      </w:pPr>
      <w:r w:rsidRPr="00BE7653">
        <w:rPr>
          <w:rFonts w:ascii="Arial" w:hAnsi="Arial" w:cs="Arial"/>
        </w:rPr>
        <w:tab/>
      </w:r>
      <w:r>
        <w:tab/>
      </w:r>
      <w:r>
        <w:tab/>
      </w:r>
      <w:r>
        <w:tab/>
      </w:r>
    </w:p>
    <w:p w:rsidR="00EC65B0" w:rsidRPr="00BE7653" w:rsidRDefault="00EC65B0" w:rsidP="00EC65B0">
      <w:pPr>
        <w:pStyle w:val="Subttulo"/>
        <w:ind w:left="3119" w:hanging="23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BE7653">
        <w:rPr>
          <w:rFonts w:ascii="Arial" w:hAnsi="Arial" w:cs="Arial"/>
          <w:b/>
          <w:sz w:val="24"/>
          <w:szCs w:val="24"/>
        </w:rPr>
        <w:t xml:space="preserve">SÚMULA: </w:t>
      </w:r>
      <w:r w:rsidR="005865D3">
        <w:rPr>
          <w:rFonts w:ascii="Arial" w:hAnsi="Arial" w:cs="Arial"/>
          <w:b/>
          <w:sz w:val="24"/>
          <w:szCs w:val="24"/>
        </w:rPr>
        <w:t>REGULAMENTA O PROCEDIMENTO DE CONCESSÃO DE ATESTADO DE AFASTAMENTO POR MOTIVO DE SAÚDE PARA SERVIDORES PÚBLICOS MUNICIPAIS</w:t>
      </w:r>
      <w:r w:rsidR="00A23AE6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EC65B0" w:rsidRDefault="00EC65B0" w:rsidP="00EC65B0">
      <w:pPr>
        <w:ind w:left="2552" w:hanging="212"/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</w:t>
      </w:r>
    </w:p>
    <w:p w:rsidR="00EC65B0" w:rsidRPr="00782C57" w:rsidRDefault="00EC65B0" w:rsidP="00EC65B0">
      <w:pPr>
        <w:jc w:val="both"/>
        <w:rPr>
          <w:rFonts w:ascii="Arial" w:hAnsi="Arial" w:cs="Arial"/>
        </w:rPr>
      </w:pPr>
      <w:r w:rsidRPr="00782C57">
        <w:rPr>
          <w:rFonts w:ascii="Arial" w:hAnsi="Arial" w:cs="Arial"/>
        </w:rPr>
        <w:t xml:space="preserve">                                               O </w:t>
      </w:r>
      <w:r>
        <w:rPr>
          <w:rFonts w:ascii="Arial" w:hAnsi="Arial" w:cs="Arial"/>
        </w:rPr>
        <w:t xml:space="preserve">Senhor </w:t>
      </w:r>
      <w:r w:rsidRPr="00782C57">
        <w:rPr>
          <w:rFonts w:ascii="Arial" w:hAnsi="Arial" w:cs="Arial"/>
        </w:rPr>
        <w:t>A</w:t>
      </w:r>
      <w:r>
        <w:rPr>
          <w:rFonts w:ascii="Arial" w:hAnsi="Arial" w:cs="Arial"/>
        </w:rPr>
        <w:t>RNÓBIO VIEIRA DE ANDRADE,</w:t>
      </w:r>
      <w:r w:rsidRPr="00782C5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refeito Municipal de Marcelândia, Estado de Mato Grosso, no uso de suas atribuições legais que lhe são conferidas por Lei</w:t>
      </w:r>
      <w:r w:rsidRPr="00782C57">
        <w:rPr>
          <w:rFonts w:ascii="Arial" w:hAnsi="Arial" w:cs="Arial"/>
        </w:rPr>
        <w:t>,</w:t>
      </w:r>
    </w:p>
    <w:p w:rsidR="00EC65B0" w:rsidRPr="00BE7653" w:rsidRDefault="00EC65B0" w:rsidP="00EC65B0">
      <w:pPr>
        <w:jc w:val="both"/>
        <w:rPr>
          <w:rFonts w:ascii="Arial" w:hAnsi="Arial" w:cs="Arial"/>
          <w:b/>
        </w:rPr>
      </w:pPr>
    </w:p>
    <w:p w:rsidR="00A53412" w:rsidRDefault="00A53412" w:rsidP="00EC65B0">
      <w:pPr>
        <w:tabs>
          <w:tab w:val="left" w:pos="2880"/>
        </w:tabs>
        <w:jc w:val="both"/>
        <w:rPr>
          <w:rFonts w:ascii="Arial" w:hAnsi="Arial" w:cs="Arial"/>
          <w:b/>
        </w:rPr>
      </w:pPr>
    </w:p>
    <w:p w:rsidR="005865D3" w:rsidRDefault="00EC65B0" w:rsidP="00653F9C">
      <w:pPr>
        <w:tabs>
          <w:tab w:val="left" w:pos="2880"/>
        </w:tabs>
        <w:jc w:val="both"/>
      </w:pPr>
      <w:r>
        <w:rPr>
          <w:rFonts w:ascii="Arial" w:hAnsi="Arial" w:cs="Arial"/>
          <w:b/>
        </w:rPr>
        <w:tab/>
      </w:r>
      <w:r w:rsidRPr="00BE7653">
        <w:rPr>
          <w:rFonts w:ascii="Arial" w:hAnsi="Arial" w:cs="Arial"/>
          <w:b/>
          <w:bCs/>
        </w:rPr>
        <w:t>DECRETA:</w:t>
      </w:r>
      <w:r w:rsidRPr="00BE7653">
        <w:t xml:space="preserve">        </w:t>
      </w:r>
    </w:p>
    <w:p w:rsidR="005865D3" w:rsidRDefault="005865D3" w:rsidP="00653F9C">
      <w:pPr>
        <w:tabs>
          <w:tab w:val="left" w:pos="2880"/>
        </w:tabs>
        <w:jc w:val="both"/>
      </w:pPr>
    </w:p>
    <w:p w:rsidR="005865D3" w:rsidRPr="005865D3" w:rsidRDefault="005865D3" w:rsidP="005865D3">
      <w:pPr>
        <w:jc w:val="both"/>
        <w:rPr>
          <w:rFonts w:ascii="Arial" w:hAnsi="Arial" w:cs="Arial"/>
        </w:rPr>
      </w:pPr>
    </w:p>
    <w:p w:rsidR="005865D3" w:rsidRDefault="005865D3" w:rsidP="005865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5865D3">
        <w:rPr>
          <w:rFonts w:ascii="Arial" w:hAnsi="Arial" w:cs="Arial"/>
          <w:b/>
        </w:rPr>
        <w:t>Art. 1º.</w:t>
      </w:r>
      <w:r w:rsidRPr="005865D3">
        <w:rPr>
          <w:rFonts w:ascii="Arial" w:hAnsi="Arial" w:cs="Arial"/>
        </w:rPr>
        <w:t xml:space="preserve"> Ficam os profissionais de saúde com poderes para atestar a necessidade de afastamento do servidor público municipal de suas atividades laborais obrigados a adotar o procedimento instituído por este decreto.</w:t>
      </w:r>
    </w:p>
    <w:p w:rsidR="005865D3" w:rsidRPr="005865D3" w:rsidRDefault="005865D3" w:rsidP="005865D3">
      <w:pPr>
        <w:jc w:val="both"/>
        <w:rPr>
          <w:rFonts w:ascii="Arial" w:hAnsi="Arial" w:cs="Arial"/>
        </w:rPr>
      </w:pPr>
    </w:p>
    <w:p w:rsidR="005865D3" w:rsidRDefault="005865D3" w:rsidP="005865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5865D3">
        <w:rPr>
          <w:rFonts w:ascii="Arial" w:hAnsi="Arial" w:cs="Arial"/>
          <w:b/>
        </w:rPr>
        <w:t>Art. 2º.</w:t>
      </w:r>
      <w:r w:rsidRPr="005865D3">
        <w:rPr>
          <w:rFonts w:ascii="Arial" w:hAnsi="Arial" w:cs="Arial"/>
        </w:rPr>
        <w:t xml:space="preserve"> A aferição da necessidade de afastamento das atividades laborais do servidor será efetuada exclusivamente pelo profissional responsável pelo atendimento, de acordo com sua avaliação </w:t>
      </w:r>
      <w:r w:rsidRPr="005865D3">
        <w:rPr>
          <w:rFonts w:ascii="Arial" w:hAnsi="Arial" w:cs="Arial"/>
        </w:rPr>
        <w:t>clínica</w:t>
      </w:r>
      <w:r w:rsidRPr="005865D3">
        <w:rPr>
          <w:rFonts w:ascii="Arial" w:hAnsi="Arial" w:cs="Arial"/>
        </w:rPr>
        <w:t>, estando limitada apenas pelos critérios legais e de ética profissional.</w:t>
      </w:r>
    </w:p>
    <w:p w:rsidR="005865D3" w:rsidRPr="005865D3" w:rsidRDefault="005865D3" w:rsidP="005865D3">
      <w:pPr>
        <w:jc w:val="both"/>
        <w:rPr>
          <w:rFonts w:ascii="Arial" w:hAnsi="Arial" w:cs="Arial"/>
        </w:rPr>
      </w:pPr>
    </w:p>
    <w:p w:rsidR="005865D3" w:rsidRDefault="005865D3" w:rsidP="005865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5865D3">
        <w:rPr>
          <w:rFonts w:ascii="Arial" w:hAnsi="Arial" w:cs="Arial"/>
          <w:b/>
        </w:rPr>
        <w:t>Art. 3º.</w:t>
      </w:r>
      <w:r w:rsidRPr="005865D3">
        <w:rPr>
          <w:rFonts w:ascii="Arial" w:hAnsi="Arial" w:cs="Arial"/>
        </w:rPr>
        <w:t xml:space="preserve"> Havendo suspeita da necessidade de se determinar o afastamento do servidor por período superior a 15 (quinze) dias, deverá o profissional atendente elaborar encaminhamento do servidor para perícia a ser realizada pelos peritos do instituto de previdência municipal - PREVILÂNDIA, com as observações que entender pertinentes ao caso.</w:t>
      </w:r>
    </w:p>
    <w:p w:rsidR="005865D3" w:rsidRPr="005865D3" w:rsidRDefault="005865D3" w:rsidP="005865D3">
      <w:pPr>
        <w:jc w:val="both"/>
        <w:rPr>
          <w:rFonts w:ascii="Arial" w:hAnsi="Arial" w:cs="Arial"/>
        </w:rPr>
      </w:pPr>
    </w:p>
    <w:p w:rsidR="005865D3" w:rsidRDefault="005865D3" w:rsidP="005865D3">
      <w:pPr>
        <w:jc w:val="both"/>
        <w:rPr>
          <w:rFonts w:ascii="Arial" w:hAnsi="Arial" w:cs="Arial"/>
        </w:rPr>
      </w:pPr>
      <w:r w:rsidRPr="005865D3">
        <w:rPr>
          <w:rFonts w:ascii="Arial" w:hAnsi="Arial" w:cs="Arial"/>
          <w:b/>
        </w:rPr>
        <w:t xml:space="preserve">                   </w:t>
      </w:r>
      <w:r w:rsidRPr="005865D3">
        <w:rPr>
          <w:rFonts w:ascii="Arial" w:hAnsi="Arial" w:cs="Arial"/>
          <w:b/>
        </w:rPr>
        <w:t>Art. 4º.</w:t>
      </w:r>
      <w:r w:rsidRPr="005865D3">
        <w:rPr>
          <w:rFonts w:ascii="Arial" w:hAnsi="Arial" w:cs="Arial"/>
        </w:rPr>
        <w:t xml:space="preserve"> Havendo necessidade de afastamento do servidor por período inferior a 15 (quinze) dias o próprio profissional atendente atestará esta necessidade com a indicação da CID – Código Internacional de Doenças, devendo o paciente apresentar referido atestado ao Departamento de Recursos Humanos do município.</w:t>
      </w:r>
    </w:p>
    <w:p w:rsidR="005865D3" w:rsidRPr="005865D3" w:rsidRDefault="005865D3" w:rsidP="005865D3">
      <w:pPr>
        <w:jc w:val="both"/>
        <w:rPr>
          <w:rFonts w:ascii="Arial" w:hAnsi="Arial" w:cs="Arial"/>
        </w:rPr>
      </w:pPr>
    </w:p>
    <w:p w:rsidR="005865D3" w:rsidRPr="005865D3" w:rsidRDefault="005865D3" w:rsidP="005865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5865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5865D3">
        <w:rPr>
          <w:rFonts w:ascii="Arial" w:hAnsi="Arial" w:cs="Arial"/>
          <w:b/>
        </w:rPr>
        <w:t>5º.</w:t>
      </w:r>
      <w:r w:rsidRPr="005865D3">
        <w:rPr>
          <w:rFonts w:ascii="Arial" w:hAnsi="Arial" w:cs="Arial"/>
        </w:rPr>
        <w:t xml:space="preserve"> Caso o Departamento de Recursos Humanos constate a apresentação de atestados médicos por períodos não sucessivos, mas que, dentro de 30 (trinta) dias ultrapassem 15 (quinze) dias de afastamento, deverá o servidor ser encaminhado à perícia previdenciária para análise da necessidade de concessão ou não de benefício previdenciário.</w:t>
      </w:r>
    </w:p>
    <w:p w:rsidR="00456438" w:rsidRDefault="00456438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</w:p>
    <w:p w:rsidR="005865D3" w:rsidRDefault="005865D3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</w:p>
    <w:p w:rsidR="005865D3" w:rsidRPr="005865D3" w:rsidRDefault="005865D3" w:rsidP="005865D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            </w:t>
      </w:r>
      <w:r w:rsidRPr="005865D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  <w:r w:rsidRPr="005865D3">
        <w:rPr>
          <w:rFonts w:ascii="Arial" w:hAnsi="Arial" w:cs="Arial"/>
          <w:b/>
        </w:rPr>
        <w:t>º.</w:t>
      </w:r>
      <w:r w:rsidRPr="00586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 decreto entra em vigor na data de sua publicação, revogando-se as disposições em contrário</w:t>
      </w:r>
      <w:bookmarkStart w:id="0" w:name="_GoBack"/>
      <w:bookmarkEnd w:id="0"/>
      <w:r w:rsidRPr="005865D3">
        <w:rPr>
          <w:rFonts w:ascii="Arial" w:hAnsi="Arial" w:cs="Arial"/>
        </w:rPr>
        <w:t>.</w:t>
      </w:r>
    </w:p>
    <w:p w:rsidR="005865D3" w:rsidRPr="00BE7653" w:rsidRDefault="005865D3" w:rsidP="00EC65B0">
      <w:pPr>
        <w:pStyle w:val="Recuodecorpodetexto3"/>
        <w:jc w:val="both"/>
        <w:rPr>
          <w:rFonts w:ascii="Arial" w:hAnsi="Arial" w:cs="Arial"/>
          <w:sz w:val="24"/>
          <w:szCs w:val="24"/>
        </w:rPr>
      </w:pPr>
    </w:p>
    <w:p w:rsidR="00EC65B0" w:rsidRPr="00BE7653" w:rsidRDefault="00EC65B0" w:rsidP="00EC65B0">
      <w:pPr>
        <w:jc w:val="both"/>
        <w:rPr>
          <w:rFonts w:ascii="Arial" w:hAnsi="Arial" w:cs="Arial"/>
        </w:rPr>
      </w:pPr>
    </w:p>
    <w:p w:rsidR="00EC65B0" w:rsidRPr="00BE7653" w:rsidRDefault="00EC65B0" w:rsidP="00EC65B0">
      <w:pPr>
        <w:tabs>
          <w:tab w:val="left" w:pos="4050"/>
        </w:tabs>
        <w:jc w:val="right"/>
        <w:rPr>
          <w:rFonts w:ascii="Arial" w:hAnsi="Arial" w:cs="Arial"/>
        </w:rPr>
      </w:pPr>
      <w:r w:rsidRPr="00BE7653">
        <w:rPr>
          <w:rFonts w:ascii="Arial" w:hAnsi="Arial" w:cs="Arial"/>
        </w:rPr>
        <w:t xml:space="preserve">                                   Gabinete do Prefeito, em </w:t>
      </w:r>
      <w:r w:rsidR="00AE6066">
        <w:rPr>
          <w:rFonts w:ascii="Arial" w:hAnsi="Arial" w:cs="Arial"/>
        </w:rPr>
        <w:t>0</w:t>
      </w:r>
      <w:r w:rsidR="004564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BE7653">
        <w:rPr>
          <w:rFonts w:ascii="Arial" w:hAnsi="Arial" w:cs="Arial"/>
        </w:rPr>
        <w:t xml:space="preserve">de </w:t>
      </w:r>
      <w:r w:rsidR="00AE6066">
        <w:rPr>
          <w:rFonts w:ascii="Arial" w:hAnsi="Arial" w:cs="Arial"/>
        </w:rPr>
        <w:t>novembro</w:t>
      </w:r>
      <w:r w:rsidRPr="00BE76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2013</w:t>
      </w:r>
      <w:r w:rsidRPr="00BE7653">
        <w:rPr>
          <w:rFonts w:ascii="Arial" w:hAnsi="Arial" w:cs="Arial"/>
        </w:rPr>
        <w:t>.</w:t>
      </w:r>
    </w:p>
    <w:p w:rsidR="00EC65B0" w:rsidRPr="00BE7653" w:rsidRDefault="00EC65B0" w:rsidP="00A53412">
      <w:pPr>
        <w:tabs>
          <w:tab w:val="left" w:pos="6940"/>
        </w:tabs>
        <w:jc w:val="both"/>
        <w:rPr>
          <w:rFonts w:ascii="Arial" w:hAnsi="Arial" w:cs="Arial"/>
        </w:rPr>
      </w:pP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  <w:r w:rsidRPr="00BE7653">
        <w:rPr>
          <w:rFonts w:ascii="Arial" w:hAnsi="Arial" w:cs="Arial"/>
        </w:rPr>
        <w:tab/>
      </w:r>
    </w:p>
    <w:p w:rsidR="00A70D20" w:rsidRPr="00B46519" w:rsidRDefault="00A70D20" w:rsidP="007509D7">
      <w:pPr>
        <w:pStyle w:val="Corpodetexto"/>
        <w:rPr>
          <w:bCs/>
          <w:color w:val="FF0000"/>
        </w:rPr>
      </w:pPr>
    </w:p>
    <w:p w:rsidR="007509D7" w:rsidRDefault="007509D7" w:rsidP="007509D7">
      <w:pPr>
        <w:pStyle w:val="Corpodetexto"/>
        <w:rPr>
          <w:bCs/>
        </w:rPr>
      </w:pPr>
    </w:p>
    <w:p w:rsidR="007509D7" w:rsidRDefault="007509D7" w:rsidP="007509D7">
      <w:pPr>
        <w:pStyle w:val="Corpodetexto"/>
        <w:rPr>
          <w:b/>
          <w:bCs/>
        </w:rPr>
      </w:pPr>
    </w:p>
    <w:p w:rsidR="007509D7" w:rsidRPr="003213AF" w:rsidRDefault="007509D7" w:rsidP="007509D7">
      <w:pPr>
        <w:pStyle w:val="Corpodetexto"/>
        <w:jc w:val="center"/>
        <w:rPr>
          <w:b/>
          <w:bCs/>
        </w:rPr>
      </w:pPr>
      <w:r w:rsidRPr="003213AF">
        <w:rPr>
          <w:b/>
          <w:bCs/>
        </w:rPr>
        <w:t>ARNÓBIO VIEIRA DE ANDRADE</w:t>
      </w:r>
    </w:p>
    <w:p w:rsidR="00D75D01" w:rsidRPr="007509D7" w:rsidRDefault="007509D7" w:rsidP="00653F9C">
      <w:pPr>
        <w:pStyle w:val="Corpodetexto"/>
        <w:jc w:val="center"/>
      </w:pPr>
      <w:r w:rsidRPr="003213AF">
        <w:rPr>
          <w:b/>
          <w:bCs/>
        </w:rPr>
        <w:t>P</w:t>
      </w:r>
      <w:r w:rsidR="00706D2A">
        <w:rPr>
          <w:b/>
          <w:bCs/>
        </w:rPr>
        <w:t>refeito</w:t>
      </w:r>
      <w:r w:rsidRPr="003213AF">
        <w:rPr>
          <w:b/>
          <w:bCs/>
        </w:rPr>
        <w:t xml:space="preserve"> M</w:t>
      </w:r>
      <w:r w:rsidR="00706D2A">
        <w:rPr>
          <w:b/>
          <w:bCs/>
        </w:rPr>
        <w:t>unicipal</w:t>
      </w:r>
    </w:p>
    <w:sectPr w:rsidR="00D75D01" w:rsidRPr="007509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003" w:rsidRDefault="00573003">
      <w:r>
        <w:separator/>
      </w:r>
    </w:p>
  </w:endnote>
  <w:endnote w:type="continuationSeparator" w:id="0">
    <w:p w:rsidR="00573003" w:rsidRDefault="0057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>Rua Guaira, nº 777, Centro, fone/fax 066 3536 3100 Cep: 78.535-000 Marcelândia-MT</w:t>
    </w:r>
  </w:p>
  <w:p w:rsidR="008F679F" w:rsidRPr="00AC2EAB" w:rsidRDefault="008F679F" w:rsidP="008F679F">
    <w:pPr>
      <w:pStyle w:val="Rodap"/>
      <w:jc w:val="center"/>
      <w:rPr>
        <w:sz w:val="18"/>
        <w:szCs w:val="18"/>
      </w:rPr>
    </w:pPr>
    <w:r w:rsidRPr="00AC2EAB">
      <w:rPr>
        <w:sz w:val="18"/>
        <w:szCs w:val="18"/>
      </w:rPr>
      <w:t xml:space="preserve">Site: </w:t>
    </w:r>
    <w:hyperlink r:id="rId1" w:history="1">
      <w:r w:rsidRPr="00AC2EAB">
        <w:rPr>
          <w:rStyle w:val="Hyperlink"/>
          <w:sz w:val="18"/>
          <w:szCs w:val="18"/>
        </w:rPr>
        <w:t>www.marcelandia.mt.gov.br</w:t>
      </w:r>
    </w:hyperlink>
  </w:p>
  <w:p w:rsidR="008F679F" w:rsidRDefault="008F6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003" w:rsidRDefault="00573003">
      <w:r>
        <w:separator/>
      </w:r>
    </w:p>
  </w:footnote>
  <w:footnote w:type="continuationSeparator" w:id="0">
    <w:p w:rsidR="00573003" w:rsidRDefault="0057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F" w:rsidRDefault="00573003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45pt;width:67.85pt;height:85.15pt;z-index:251657728">
          <v:imagedata r:id="rId1" o:title=""/>
        </v:shape>
        <o:OLEObject Type="Embed" ProgID="PBrush" ShapeID="_x0000_s2049" DrawAspect="Content" ObjectID="_1445235668" r:id="rId2"/>
      </w:object>
    </w:r>
  </w:p>
  <w:p w:rsidR="008F679F" w:rsidRDefault="00C712E9" w:rsidP="008F679F">
    <w:pPr>
      <w:pStyle w:val="Ttulo"/>
      <w:tabs>
        <w:tab w:val="left" w:pos="555"/>
        <w:tab w:val="center" w:pos="4252"/>
      </w:tabs>
      <w:rPr>
        <w:rFonts w:ascii="Arial Black" w:hAnsi="Arial Black"/>
        <w:sz w:val="40"/>
      </w:rPr>
    </w:pPr>
    <w:r>
      <w:rPr>
        <w:rFonts w:ascii="Arial Black" w:hAnsi="Arial Black"/>
        <w:sz w:val="40"/>
      </w:rPr>
      <w:t>P</w:t>
    </w:r>
    <w:r w:rsidR="008F679F">
      <w:rPr>
        <w:rFonts w:ascii="Arial Black" w:hAnsi="Arial Black"/>
        <w:sz w:val="40"/>
      </w:rPr>
      <w:t>REFEITURA MUNICIPAL</w:t>
    </w:r>
  </w:p>
  <w:p w:rsidR="008F679F" w:rsidRDefault="008F679F" w:rsidP="008F679F">
    <w:pPr>
      <w:pStyle w:val="Subttulo"/>
      <w:rPr>
        <w:rFonts w:ascii="Arial Black" w:hAnsi="Arial Black"/>
      </w:rPr>
    </w:pPr>
    <w:r>
      <w:rPr>
        <w:rFonts w:ascii="Arial Black" w:hAnsi="Arial Black"/>
        <w:sz w:val="40"/>
      </w:rPr>
      <w:t>DE MARCELANDIA/MT</w:t>
    </w:r>
  </w:p>
  <w:p w:rsidR="008F679F" w:rsidRDefault="000862A3" w:rsidP="008F679F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Gabinete do Prefeito</w:t>
    </w:r>
  </w:p>
  <w:p w:rsidR="008F679F" w:rsidRDefault="008F67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C07"/>
    <w:multiLevelType w:val="hybridMultilevel"/>
    <w:tmpl w:val="C58AFC30"/>
    <w:lvl w:ilvl="0" w:tplc="9744725C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65"/>
    <w:rsid w:val="00017C9A"/>
    <w:rsid w:val="000424A2"/>
    <w:rsid w:val="00084712"/>
    <w:rsid w:val="000862A3"/>
    <w:rsid w:val="0009621A"/>
    <w:rsid w:val="000A216C"/>
    <w:rsid w:val="000D0237"/>
    <w:rsid w:val="00135AE6"/>
    <w:rsid w:val="00141AED"/>
    <w:rsid w:val="001429D1"/>
    <w:rsid w:val="00170A47"/>
    <w:rsid w:val="001870DA"/>
    <w:rsid w:val="00190122"/>
    <w:rsid w:val="001B60E2"/>
    <w:rsid w:val="001F3DEE"/>
    <w:rsid w:val="00231756"/>
    <w:rsid w:val="002372FC"/>
    <w:rsid w:val="002410AD"/>
    <w:rsid w:val="0025739F"/>
    <w:rsid w:val="002648BC"/>
    <w:rsid w:val="002C273C"/>
    <w:rsid w:val="00325A0C"/>
    <w:rsid w:val="00347E7A"/>
    <w:rsid w:val="00364A93"/>
    <w:rsid w:val="00371E38"/>
    <w:rsid w:val="003A113F"/>
    <w:rsid w:val="0045501E"/>
    <w:rsid w:val="00456438"/>
    <w:rsid w:val="00464992"/>
    <w:rsid w:val="00495935"/>
    <w:rsid w:val="004B60A3"/>
    <w:rsid w:val="004F6730"/>
    <w:rsid w:val="00502CDD"/>
    <w:rsid w:val="00517E8C"/>
    <w:rsid w:val="00535076"/>
    <w:rsid w:val="005679E5"/>
    <w:rsid w:val="00573003"/>
    <w:rsid w:val="005865D3"/>
    <w:rsid w:val="005939DE"/>
    <w:rsid w:val="005E0481"/>
    <w:rsid w:val="00607108"/>
    <w:rsid w:val="006165DD"/>
    <w:rsid w:val="00653F9C"/>
    <w:rsid w:val="00670306"/>
    <w:rsid w:val="0068082D"/>
    <w:rsid w:val="00680DE7"/>
    <w:rsid w:val="00706D2A"/>
    <w:rsid w:val="0074362F"/>
    <w:rsid w:val="007509D7"/>
    <w:rsid w:val="00787C69"/>
    <w:rsid w:val="007E17E3"/>
    <w:rsid w:val="008066E2"/>
    <w:rsid w:val="0083312F"/>
    <w:rsid w:val="0085480C"/>
    <w:rsid w:val="008611EA"/>
    <w:rsid w:val="008A1AA8"/>
    <w:rsid w:val="008A65EC"/>
    <w:rsid w:val="008D7577"/>
    <w:rsid w:val="008E5592"/>
    <w:rsid w:val="008F679F"/>
    <w:rsid w:val="00901CD3"/>
    <w:rsid w:val="00914EBC"/>
    <w:rsid w:val="00970E65"/>
    <w:rsid w:val="00975EC5"/>
    <w:rsid w:val="009E7141"/>
    <w:rsid w:val="00A23AE6"/>
    <w:rsid w:val="00A24321"/>
    <w:rsid w:val="00A53412"/>
    <w:rsid w:val="00A70D20"/>
    <w:rsid w:val="00A812F7"/>
    <w:rsid w:val="00A93DBC"/>
    <w:rsid w:val="00AE6066"/>
    <w:rsid w:val="00AE67F6"/>
    <w:rsid w:val="00BE100F"/>
    <w:rsid w:val="00C52E88"/>
    <w:rsid w:val="00C712E9"/>
    <w:rsid w:val="00C82985"/>
    <w:rsid w:val="00CF268B"/>
    <w:rsid w:val="00D609AD"/>
    <w:rsid w:val="00D75D01"/>
    <w:rsid w:val="00D84EBC"/>
    <w:rsid w:val="00D946CC"/>
    <w:rsid w:val="00DD2D44"/>
    <w:rsid w:val="00E35840"/>
    <w:rsid w:val="00E95061"/>
    <w:rsid w:val="00EA0885"/>
    <w:rsid w:val="00EC65B0"/>
    <w:rsid w:val="00EE557A"/>
    <w:rsid w:val="00EF2C4D"/>
    <w:rsid w:val="00F01509"/>
    <w:rsid w:val="00F177D3"/>
    <w:rsid w:val="00F669EA"/>
    <w:rsid w:val="00F9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89CE3-5407-44F3-8F50-F06818C1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09D7"/>
    <w:pPr>
      <w:keepNext/>
      <w:ind w:left="224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52E8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F67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F679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F679F"/>
    <w:pPr>
      <w:jc w:val="center"/>
    </w:pPr>
    <w:rPr>
      <w:sz w:val="52"/>
      <w:szCs w:val="20"/>
    </w:rPr>
  </w:style>
  <w:style w:type="paragraph" w:styleId="Subttulo">
    <w:name w:val="Subtitle"/>
    <w:basedOn w:val="Normal"/>
    <w:link w:val="SubttuloChar"/>
    <w:qFormat/>
    <w:rsid w:val="008F679F"/>
    <w:pPr>
      <w:jc w:val="center"/>
    </w:pPr>
    <w:rPr>
      <w:sz w:val="48"/>
      <w:szCs w:val="20"/>
    </w:rPr>
  </w:style>
  <w:style w:type="character" w:styleId="Hyperlink">
    <w:name w:val="Hyperlink"/>
    <w:rsid w:val="008F679F"/>
    <w:rPr>
      <w:color w:val="0000FF"/>
      <w:u w:val="single"/>
    </w:rPr>
  </w:style>
  <w:style w:type="paragraph" w:styleId="SemEspaamento">
    <w:name w:val="No Spacing"/>
    <w:uiPriority w:val="1"/>
    <w:qFormat/>
    <w:rsid w:val="008E55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7509D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509D7"/>
    <w:pPr>
      <w:ind w:left="205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09D7"/>
    <w:rPr>
      <w:sz w:val="24"/>
      <w:szCs w:val="24"/>
    </w:rPr>
  </w:style>
  <w:style w:type="paragraph" w:styleId="Corpodetexto">
    <w:name w:val="Body Text"/>
    <w:basedOn w:val="Normal"/>
    <w:link w:val="CorpodetextoChar"/>
    <w:rsid w:val="007509D7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509D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509D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EC6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Char">
    <w:name w:val="Subtítulo Char"/>
    <w:basedOn w:val="Fontepargpadro"/>
    <w:link w:val="Subttulo"/>
    <w:rsid w:val="00EC65B0"/>
    <w:rPr>
      <w:sz w:val="48"/>
    </w:rPr>
  </w:style>
  <w:style w:type="paragraph" w:styleId="Recuodecorpodetexto2">
    <w:name w:val="Body Text Indent 2"/>
    <w:basedOn w:val="Normal"/>
    <w:link w:val="Recuodecorpodetexto2Char"/>
    <w:rsid w:val="00EC65B0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C65B0"/>
  </w:style>
  <w:style w:type="paragraph" w:styleId="Recuodecorpodetexto3">
    <w:name w:val="Body Text Indent 3"/>
    <w:basedOn w:val="Normal"/>
    <w:link w:val="Recuodecorpodetexto3Char"/>
    <w:rsid w:val="00EC65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C65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Nº 001/2010</vt:lpstr>
    </vt:vector>
  </TitlesOfParts>
  <Company>Usuario</Company>
  <LinksUpToDate>false</LinksUpToDate>
  <CharactersWithSpaces>2369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Nº 001/2010</dc:title>
  <dc:subject/>
  <dc:creator>Usuario</dc:creator>
  <cp:keywords/>
  <cp:lastModifiedBy>Pajomano Maciel Nogueira</cp:lastModifiedBy>
  <cp:revision>4</cp:revision>
  <cp:lastPrinted>2013-11-06T12:34:00Z</cp:lastPrinted>
  <dcterms:created xsi:type="dcterms:W3CDTF">2013-11-06T12:25:00Z</dcterms:created>
  <dcterms:modified xsi:type="dcterms:W3CDTF">2013-11-06T12:35:00Z</dcterms:modified>
</cp:coreProperties>
</file>