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33EC8" w14:textId="707E7737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</w:t>
      </w:r>
      <w:r w:rsidR="00455BDF">
        <w:rPr>
          <w:rFonts w:ascii="Arial" w:hAnsi="Arial" w:cs="Arial"/>
          <w:b/>
          <w:sz w:val="28"/>
          <w:szCs w:val="28"/>
        </w:rPr>
        <w:t>02</w:t>
      </w:r>
      <w:r w:rsidRPr="006C7399">
        <w:rPr>
          <w:rFonts w:ascii="Arial" w:hAnsi="Arial" w:cs="Arial"/>
          <w:b/>
          <w:sz w:val="28"/>
          <w:szCs w:val="28"/>
        </w:rPr>
        <w:t>/20</w:t>
      </w:r>
      <w:r w:rsidR="00455BDF">
        <w:rPr>
          <w:rFonts w:ascii="Arial" w:hAnsi="Arial" w:cs="Arial"/>
          <w:b/>
          <w:sz w:val="28"/>
          <w:szCs w:val="28"/>
        </w:rPr>
        <w:t>20</w:t>
      </w:r>
    </w:p>
    <w:p w14:paraId="18D21242" w14:textId="48B55B5A" w:rsidR="00701361" w:rsidRPr="003F0FC3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ARMCO </w:t>
      </w: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STACO S.A. INDÚSTRIA METALÚRGICA, inscrita no CNPJ sob o nº 72.343.882/0001-07, objetivando </w:t>
      </w:r>
      <w:r w:rsidR="009D5DFA"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365718" w:rsidRPr="00365718">
        <w:rPr>
          <w:rFonts w:ascii="Arial" w:hAnsi="Arial" w:cs="Arial"/>
          <w:sz w:val="24"/>
          <w:szCs w:val="24"/>
        </w:rPr>
        <w:t xml:space="preserve">Contratação de empresa especializada </w:t>
      </w:r>
      <w:r w:rsidR="00455BDF">
        <w:rPr>
          <w:rFonts w:ascii="Arial" w:hAnsi="Arial" w:cs="Arial"/>
          <w:sz w:val="24"/>
          <w:szCs w:val="24"/>
        </w:rPr>
        <w:t>para</w:t>
      </w:r>
      <w:r w:rsidR="00365718" w:rsidRPr="00365718">
        <w:rPr>
          <w:rFonts w:ascii="Arial" w:hAnsi="Arial" w:cs="Arial"/>
          <w:sz w:val="24"/>
          <w:szCs w:val="24"/>
        </w:rPr>
        <w:t xml:space="preserve"> fornecimento de tubo</w:t>
      </w:r>
      <w:r w:rsidR="00455BDF">
        <w:rPr>
          <w:rFonts w:ascii="Arial" w:hAnsi="Arial" w:cs="Arial"/>
          <w:sz w:val="24"/>
          <w:szCs w:val="24"/>
        </w:rPr>
        <w:t>s</w:t>
      </w:r>
      <w:r w:rsidR="00365718" w:rsidRPr="00365718">
        <w:rPr>
          <w:rFonts w:ascii="Arial" w:hAnsi="Arial" w:cs="Arial"/>
          <w:sz w:val="24"/>
          <w:szCs w:val="24"/>
        </w:rPr>
        <w:t xml:space="preserve"> metálicos corrugado</w:t>
      </w:r>
      <w:r w:rsidR="00455BDF">
        <w:rPr>
          <w:rFonts w:ascii="Arial" w:hAnsi="Arial" w:cs="Arial"/>
          <w:sz w:val="24"/>
          <w:szCs w:val="24"/>
        </w:rPr>
        <w:t>s para substituição de bueiros e pontes no município de Marcelândia/MT</w:t>
      </w:r>
      <w:r w:rsidR="00BF2F1B" w:rsidRPr="00365718">
        <w:rPr>
          <w:rFonts w:ascii="Arial" w:hAnsi="Arial" w:cs="Arial"/>
          <w:sz w:val="24"/>
          <w:szCs w:val="24"/>
        </w:rPr>
        <w:t>, conforme demonstrado no projeto arquitetônico, planilhas orçamentárias e memoriais descritivos apresentados pelo departamento de engenharia desta municipalidade</w:t>
      </w:r>
      <w:r w:rsidR="009D5DFA" w:rsidRPr="00365718">
        <w:rPr>
          <w:rFonts w:ascii="Arial" w:hAnsi="Arial" w:cs="Arial"/>
          <w:sz w:val="24"/>
          <w:szCs w:val="24"/>
        </w:rPr>
        <w:t xml:space="preserve">, </w:t>
      </w:r>
      <w:r w:rsidRPr="00365718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BF2F1B" w:rsidRPr="00365718">
        <w:rPr>
          <w:rFonts w:ascii="Arial" w:hAnsi="Arial" w:cs="Arial"/>
          <w:w w:val="99"/>
          <w:sz w:val="24"/>
          <w:szCs w:val="24"/>
        </w:rPr>
        <w:t xml:space="preserve"> </w:t>
      </w:r>
      <w:r w:rsidR="00BF2F1B" w:rsidRPr="00365718">
        <w:rPr>
          <w:rFonts w:ascii="Arial" w:hAnsi="Arial" w:cs="Arial"/>
          <w:b/>
          <w:w w:val="99"/>
          <w:sz w:val="24"/>
          <w:szCs w:val="24"/>
        </w:rPr>
        <w:t>R$</w:t>
      </w:r>
      <w:r w:rsidR="00BF2F1B" w:rsidRPr="00365718">
        <w:rPr>
          <w:rFonts w:ascii="Arial" w:hAnsi="Arial" w:cs="Arial"/>
          <w:w w:val="99"/>
          <w:sz w:val="24"/>
          <w:szCs w:val="24"/>
        </w:rPr>
        <w:t xml:space="preserve"> </w:t>
      </w:r>
      <w:r w:rsidR="00455BDF" w:rsidRPr="00455BDF">
        <w:rPr>
          <w:rFonts w:ascii="Arial" w:hAnsi="Arial" w:cs="Arial"/>
          <w:b/>
          <w:bCs/>
          <w:w w:val="99"/>
          <w:sz w:val="24"/>
          <w:szCs w:val="24"/>
        </w:rPr>
        <w:t>82.736,00</w:t>
      </w:r>
      <w:r w:rsidR="00365718" w:rsidRPr="0036571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F2F1B" w:rsidRPr="00365718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455BDF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365718" w:rsidRPr="00365718">
        <w:rPr>
          <w:rFonts w:ascii="Arial" w:hAnsi="Arial" w:cs="Arial"/>
          <w:b/>
          <w:bCs/>
          <w:color w:val="000000"/>
          <w:sz w:val="24"/>
          <w:szCs w:val="24"/>
        </w:rPr>
        <w:t xml:space="preserve">itenta e </w:t>
      </w:r>
      <w:r w:rsidR="00455BDF">
        <w:rPr>
          <w:rFonts w:ascii="Arial" w:hAnsi="Arial" w:cs="Arial"/>
          <w:b/>
          <w:bCs/>
          <w:color w:val="000000"/>
          <w:sz w:val="24"/>
          <w:szCs w:val="24"/>
        </w:rPr>
        <w:t>dois</w:t>
      </w:r>
      <w:r w:rsidR="00365718" w:rsidRPr="00365718">
        <w:rPr>
          <w:rFonts w:ascii="Arial" w:hAnsi="Arial" w:cs="Arial"/>
          <w:b/>
          <w:bCs/>
          <w:color w:val="000000"/>
          <w:sz w:val="24"/>
          <w:szCs w:val="24"/>
        </w:rPr>
        <w:t xml:space="preserve"> mil, </w:t>
      </w:r>
      <w:r w:rsidR="00455BDF">
        <w:rPr>
          <w:rFonts w:ascii="Arial" w:hAnsi="Arial" w:cs="Arial"/>
          <w:b/>
          <w:bCs/>
          <w:color w:val="000000"/>
          <w:sz w:val="24"/>
          <w:szCs w:val="24"/>
        </w:rPr>
        <w:t>setecentos e trinta e seis reais</w:t>
      </w:r>
      <w:r w:rsidR="00BF2F1B" w:rsidRPr="00365718">
        <w:rPr>
          <w:rFonts w:ascii="Arial" w:hAnsi="Arial" w:cs="Arial"/>
          <w:b/>
          <w:bCs/>
          <w:color w:val="000000"/>
          <w:sz w:val="24"/>
          <w:szCs w:val="24"/>
        </w:rPr>
        <w:t>).</w:t>
      </w:r>
      <w:r w:rsidR="00CB7968" w:rsidRPr="003657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da </w:t>
      </w:r>
      <w:r w:rsidRPr="00365718">
        <w:rPr>
          <w:rFonts w:ascii="Arial" w:hAnsi="Arial" w:cs="Arial"/>
          <w:sz w:val="24"/>
          <w:szCs w:val="24"/>
        </w:rPr>
        <w:t xml:space="preserve">citada empresa ter </w:t>
      </w:r>
      <w:r w:rsidRPr="00365718">
        <w:rPr>
          <w:rFonts w:ascii="Arial" w:hAnsi="Arial" w:cs="Arial"/>
          <w:bCs/>
          <w:sz w:val="24"/>
          <w:szCs w:val="24"/>
        </w:rPr>
        <w:t>patente dos produtos e carta de exclusividade</w:t>
      </w:r>
      <w:r w:rsidRPr="009D5DFA">
        <w:rPr>
          <w:rFonts w:ascii="Arial" w:hAnsi="Arial" w:cs="Arial"/>
          <w:bCs/>
          <w:sz w:val="24"/>
          <w:szCs w:val="24"/>
        </w:rPr>
        <w:t xml:space="preserve"> fornecida pela Con</w:t>
      </w:r>
      <w:r w:rsidRPr="00701361">
        <w:rPr>
          <w:rFonts w:ascii="Arial" w:hAnsi="Arial" w:cs="Arial"/>
          <w:bCs/>
          <w:sz w:val="24"/>
          <w:szCs w:val="24"/>
        </w:rPr>
        <w:t xml:space="preserve">federação Nacional da Indústria – CNI atestando que a empresa é a única fabricante e fornecedora exclusiva do produto no Brasil, </w:t>
      </w:r>
      <w:r w:rsidRPr="00701361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14:paraId="21344B06" w14:textId="5ABABB6E" w:rsidR="00701361" w:rsidRPr="0078180E" w:rsidRDefault="00701361" w:rsidP="003F0F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C44C4A">
        <w:rPr>
          <w:rFonts w:ascii="Arial" w:hAnsi="Arial" w:cs="Arial"/>
          <w:sz w:val="24"/>
          <w:szCs w:val="24"/>
        </w:rPr>
        <w:t>30</w:t>
      </w:r>
      <w:r w:rsidR="00C64725">
        <w:rPr>
          <w:rFonts w:ascii="Arial" w:hAnsi="Arial" w:cs="Arial"/>
          <w:sz w:val="24"/>
          <w:szCs w:val="24"/>
        </w:rPr>
        <w:t xml:space="preserve"> de </w:t>
      </w:r>
      <w:r w:rsidR="00455BDF">
        <w:rPr>
          <w:rFonts w:ascii="Arial" w:hAnsi="Arial" w:cs="Arial"/>
          <w:sz w:val="24"/>
          <w:szCs w:val="24"/>
        </w:rPr>
        <w:t>Março</w:t>
      </w:r>
      <w:r w:rsidR="00CB796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CB7968">
        <w:rPr>
          <w:rFonts w:ascii="Arial" w:hAnsi="Arial" w:cs="Arial"/>
          <w:sz w:val="24"/>
          <w:szCs w:val="24"/>
        </w:rPr>
        <w:t>20</w:t>
      </w:r>
      <w:r w:rsidR="00455BDF">
        <w:rPr>
          <w:rFonts w:ascii="Arial" w:hAnsi="Arial" w:cs="Arial"/>
          <w:sz w:val="24"/>
          <w:szCs w:val="24"/>
        </w:rPr>
        <w:t>20</w:t>
      </w:r>
      <w:proofErr w:type="gramEnd"/>
    </w:p>
    <w:p w14:paraId="6E2EE41E" w14:textId="77777777"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14:paraId="017185C8" w14:textId="190B1F41" w:rsidR="00701361" w:rsidRPr="003F0FC3" w:rsidRDefault="00701361" w:rsidP="003F0FC3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7B25E933" w14:textId="77777777"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14:paraId="7870356C" w14:textId="77777777"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6D89C" w14:textId="77777777" w:rsidR="00313A3C" w:rsidRDefault="00313A3C">
      <w:r>
        <w:separator/>
      </w:r>
    </w:p>
  </w:endnote>
  <w:endnote w:type="continuationSeparator" w:id="0">
    <w:p w14:paraId="0A0D6E22" w14:textId="77777777"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3137D" w14:textId="77777777" w:rsidR="00313A3C" w:rsidRDefault="00313A3C">
      <w:r>
        <w:separator/>
      </w:r>
    </w:p>
  </w:footnote>
  <w:footnote w:type="continuationSeparator" w:id="0">
    <w:p w14:paraId="2475697D" w14:textId="77777777"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B7E1" w14:textId="77777777" w:rsidR="004D470D" w:rsidRDefault="003F0FC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47090661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BEA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EA6D-A61C-4095-B953-C7E1220D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23</cp:revision>
  <cp:lastPrinted>2020-03-30T17:08:00Z</cp:lastPrinted>
  <dcterms:created xsi:type="dcterms:W3CDTF">2015-09-15T06:04:00Z</dcterms:created>
  <dcterms:modified xsi:type="dcterms:W3CDTF">2020-03-30T20:25:00Z</dcterms:modified>
</cp:coreProperties>
</file>