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5761C" w14:textId="77777777" w:rsidR="00DF6903" w:rsidRDefault="00982A20" w:rsidP="00DF6903">
      <w:pPr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020F22D" w14:textId="0B96E3C1" w:rsidR="00DF6903" w:rsidRPr="007618C5" w:rsidRDefault="00DF6903" w:rsidP="00DF6903">
      <w:pPr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 w:rsidRPr="007618C5">
        <w:rPr>
          <w:rFonts w:ascii="Bookman Old Style" w:hAnsi="Bookman Old Style" w:cs="Arial"/>
          <w:b/>
          <w:sz w:val="32"/>
          <w:szCs w:val="32"/>
          <w:u w:val="single"/>
        </w:rPr>
        <w:t>RESULTADO DA CHAMADA PÚBLICA Nº 00</w:t>
      </w:r>
      <w:r>
        <w:rPr>
          <w:rFonts w:ascii="Bookman Old Style" w:hAnsi="Bookman Old Style" w:cs="Arial"/>
          <w:b/>
          <w:sz w:val="32"/>
          <w:szCs w:val="32"/>
          <w:u w:val="single"/>
        </w:rPr>
        <w:t>1</w:t>
      </w:r>
      <w:r w:rsidRPr="007618C5">
        <w:rPr>
          <w:rFonts w:ascii="Bookman Old Style" w:hAnsi="Bookman Old Style" w:cs="Arial"/>
          <w:b/>
          <w:sz w:val="32"/>
          <w:szCs w:val="32"/>
          <w:u w:val="single"/>
        </w:rPr>
        <w:t>/20</w:t>
      </w:r>
      <w:r w:rsidR="000B021E">
        <w:rPr>
          <w:rFonts w:ascii="Bookman Old Style" w:hAnsi="Bookman Old Style" w:cs="Arial"/>
          <w:b/>
          <w:sz w:val="32"/>
          <w:szCs w:val="32"/>
          <w:u w:val="single"/>
        </w:rPr>
        <w:t>20</w:t>
      </w:r>
    </w:p>
    <w:p w14:paraId="6AF798AA" w14:textId="77777777" w:rsidR="00DF6903" w:rsidRPr="00EF7217" w:rsidRDefault="00DF6903" w:rsidP="00DF6903">
      <w:pPr>
        <w:rPr>
          <w:rFonts w:ascii="Bookman Old Style" w:hAnsi="Bookman Old Style" w:cs="Arial"/>
          <w:b/>
          <w:u w:val="single"/>
        </w:rPr>
      </w:pPr>
    </w:p>
    <w:p w14:paraId="37A89650" w14:textId="77777777" w:rsidR="00DF6903" w:rsidRPr="00DF6903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Cs/>
          <w:sz w:val="24"/>
          <w:szCs w:val="24"/>
        </w:rPr>
      </w:pPr>
    </w:p>
    <w:p w14:paraId="599B4BE9" w14:textId="1B56C4FF" w:rsidR="00DF6903" w:rsidRPr="00DF6903" w:rsidRDefault="00DF6903" w:rsidP="00DF690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DF6903">
        <w:rPr>
          <w:rFonts w:ascii="Bookman Old Style" w:hAnsi="Bookman Old Style"/>
          <w:bCs/>
          <w:sz w:val="24"/>
          <w:szCs w:val="24"/>
        </w:rPr>
        <w:t xml:space="preserve">A Prefeitura Municipal de </w:t>
      </w:r>
      <w:r>
        <w:rPr>
          <w:rFonts w:ascii="Bookman Old Style" w:hAnsi="Bookman Old Style"/>
          <w:bCs/>
          <w:sz w:val="24"/>
          <w:szCs w:val="24"/>
        </w:rPr>
        <w:t>Marcelândia/</w:t>
      </w:r>
      <w:r w:rsidRPr="00DF6903">
        <w:rPr>
          <w:rFonts w:ascii="Bookman Old Style" w:hAnsi="Bookman Old Style"/>
          <w:bCs/>
          <w:sz w:val="24"/>
          <w:szCs w:val="24"/>
        </w:rPr>
        <w:t>MT, através da Comissão Permanente de Licitação, torna público o resultado do julgamento referente a Chamada Publica nº 00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DF6903">
        <w:rPr>
          <w:rFonts w:ascii="Bookman Old Style" w:hAnsi="Bookman Old Style"/>
          <w:bCs/>
          <w:sz w:val="24"/>
          <w:szCs w:val="24"/>
        </w:rPr>
        <w:t>/20</w:t>
      </w:r>
      <w:r w:rsidR="000B021E">
        <w:rPr>
          <w:rFonts w:ascii="Bookman Old Style" w:hAnsi="Bookman Old Style"/>
          <w:bCs/>
          <w:sz w:val="24"/>
          <w:szCs w:val="24"/>
        </w:rPr>
        <w:t>20</w:t>
      </w:r>
      <w:r w:rsidRPr="00DF6903">
        <w:rPr>
          <w:rFonts w:ascii="Bookman Old Style" w:hAnsi="Bookman Old Style"/>
          <w:bCs/>
          <w:sz w:val="24"/>
          <w:szCs w:val="24"/>
        </w:rPr>
        <w:t xml:space="preserve">, cujo objeto é 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aquisição exclusiva de gêneros alimentícios oriundos da </w:t>
      </w:r>
      <w:r>
        <w:rPr>
          <w:rFonts w:ascii="Bookman Old Style" w:eastAsia="Batang" w:hAnsi="Bookman Old Style" w:cs="Arial"/>
          <w:bCs/>
          <w:sz w:val="24"/>
          <w:szCs w:val="24"/>
        </w:rPr>
        <w:t>a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gricultura </w:t>
      </w:r>
      <w:r>
        <w:rPr>
          <w:rFonts w:ascii="Bookman Old Style" w:eastAsia="Batang" w:hAnsi="Bookman Old Style" w:cs="Arial"/>
          <w:bCs/>
          <w:sz w:val="24"/>
          <w:szCs w:val="24"/>
        </w:rPr>
        <w:t>f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amiliar e do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mpreendedor </w:t>
      </w:r>
      <w:r>
        <w:rPr>
          <w:rFonts w:ascii="Bookman Old Style" w:eastAsia="Batang" w:hAnsi="Bookman Old Style" w:cs="Arial"/>
          <w:bCs/>
          <w:sz w:val="24"/>
          <w:szCs w:val="24"/>
        </w:rPr>
        <w:t>f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amiliar </w:t>
      </w:r>
      <w:r>
        <w:rPr>
          <w:rFonts w:ascii="Bookman Old Style" w:eastAsia="Batang" w:hAnsi="Bookman Old Style" w:cs="Arial"/>
          <w:bCs/>
          <w:sz w:val="24"/>
          <w:szCs w:val="24"/>
        </w:rPr>
        <w:t>r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ural ou suas organizações, que serão destinados ao fornecimento de alimentação nas </w:t>
      </w:r>
      <w:r>
        <w:rPr>
          <w:rFonts w:ascii="Bookman Old Style" w:eastAsia="Batang" w:hAnsi="Bookman Old Style" w:cs="Arial"/>
          <w:bCs/>
          <w:sz w:val="24"/>
          <w:szCs w:val="24"/>
        </w:rPr>
        <w:t>i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nstituições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ducacionais de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ducação </w:t>
      </w:r>
      <w:r>
        <w:rPr>
          <w:rFonts w:ascii="Bookman Old Style" w:eastAsia="Batang" w:hAnsi="Bookman Old Style" w:cs="Arial"/>
          <w:bCs/>
          <w:sz w:val="24"/>
          <w:szCs w:val="24"/>
        </w:rPr>
        <w:t>b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ásica da </w:t>
      </w:r>
      <w:r>
        <w:rPr>
          <w:rFonts w:ascii="Bookman Old Style" w:eastAsia="Batang" w:hAnsi="Bookman Old Style" w:cs="Arial"/>
          <w:bCs/>
          <w:sz w:val="24"/>
          <w:szCs w:val="24"/>
        </w:rPr>
        <w:t>r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ede </w:t>
      </w:r>
      <w:r>
        <w:rPr>
          <w:rFonts w:ascii="Bookman Old Style" w:eastAsia="Batang" w:hAnsi="Bookman Old Style" w:cs="Arial"/>
          <w:bCs/>
          <w:sz w:val="24"/>
          <w:szCs w:val="24"/>
        </w:rPr>
        <w:t>p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ública de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>nsino</w:t>
      </w:r>
      <w:r>
        <w:rPr>
          <w:rFonts w:ascii="Bookman Old Style" w:eastAsia="Batang" w:hAnsi="Bookman Old Style" w:cs="Arial"/>
          <w:bCs/>
          <w:sz w:val="24"/>
          <w:szCs w:val="24"/>
        </w:rPr>
        <w:t xml:space="preserve"> (escolas e creches) do município de Marcelândia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>/MT</w:t>
      </w:r>
      <w:r w:rsidRPr="00DF6903">
        <w:rPr>
          <w:rFonts w:ascii="Bookman Old Style" w:hAnsi="Bookman Old Style" w:cs="Arial"/>
          <w:sz w:val="24"/>
          <w:szCs w:val="24"/>
        </w:rPr>
        <w:t xml:space="preserve">. </w:t>
      </w:r>
      <w:r w:rsidR="001F6213">
        <w:rPr>
          <w:rFonts w:ascii="Bookman Old Style" w:hAnsi="Bookman Old Style"/>
          <w:bCs/>
          <w:sz w:val="24"/>
          <w:szCs w:val="24"/>
        </w:rPr>
        <w:t>Apresentaram os projetos conforme edital,</w:t>
      </w:r>
      <w:r w:rsidRPr="00DF6903">
        <w:rPr>
          <w:rFonts w:ascii="Bookman Old Style" w:hAnsi="Bookman Old Style"/>
          <w:bCs/>
          <w:sz w:val="24"/>
          <w:szCs w:val="24"/>
        </w:rPr>
        <w:t xml:space="preserve"> os seguintes produtores:</w:t>
      </w:r>
    </w:p>
    <w:p w14:paraId="35BC031C" w14:textId="77777777" w:rsidR="00DF6903" w:rsidRPr="00DF6903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3542"/>
      </w:tblGrid>
      <w:tr w:rsidR="00F04100" w:rsidRPr="00F04100" w14:paraId="64489C02" w14:textId="77777777" w:rsidTr="00967D2C">
        <w:trPr>
          <w:trHeight w:val="206"/>
        </w:trPr>
        <w:tc>
          <w:tcPr>
            <w:tcW w:w="5837" w:type="dxa"/>
            <w:vAlign w:val="center"/>
          </w:tcPr>
          <w:p w14:paraId="08D01E5E" w14:textId="77777777"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PRODUTORES</w:t>
            </w:r>
          </w:p>
        </w:tc>
        <w:tc>
          <w:tcPr>
            <w:tcW w:w="3542" w:type="dxa"/>
            <w:vAlign w:val="center"/>
          </w:tcPr>
          <w:p w14:paraId="3329C3C8" w14:textId="77777777"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F04100" w:rsidRPr="00F04100" w14:paraId="66085E95" w14:textId="77777777" w:rsidTr="00967D2C">
        <w:trPr>
          <w:trHeight w:val="347"/>
        </w:trPr>
        <w:tc>
          <w:tcPr>
            <w:tcW w:w="5837" w:type="dxa"/>
            <w:vAlign w:val="center"/>
          </w:tcPr>
          <w:p w14:paraId="5095D616" w14:textId="77777777" w:rsidR="00F04100" w:rsidRPr="00F04100" w:rsidRDefault="00F04100" w:rsidP="00F04100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AMARILDO GENEROSO</w:t>
            </w:r>
          </w:p>
        </w:tc>
        <w:tc>
          <w:tcPr>
            <w:tcW w:w="3542" w:type="dxa"/>
            <w:vAlign w:val="center"/>
          </w:tcPr>
          <w:p w14:paraId="1F42F046" w14:textId="285123A2" w:rsidR="00F04100" w:rsidRPr="00F04100" w:rsidRDefault="000B021E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19.994,70</w:t>
            </w:r>
          </w:p>
        </w:tc>
      </w:tr>
      <w:tr w:rsidR="00F04100" w:rsidRPr="00F04100" w14:paraId="4265BA1D" w14:textId="77777777" w:rsidTr="00967D2C">
        <w:trPr>
          <w:trHeight w:val="347"/>
        </w:trPr>
        <w:tc>
          <w:tcPr>
            <w:tcW w:w="5837" w:type="dxa"/>
            <w:vAlign w:val="center"/>
          </w:tcPr>
          <w:p w14:paraId="4FAEAFAA" w14:textId="77777777"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VICENTE PAULO LUNKES HAAS</w:t>
            </w:r>
          </w:p>
        </w:tc>
        <w:tc>
          <w:tcPr>
            <w:tcW w:w="3542" w:type="dxa"/>
            <w:vAlign w:val="center"/>
          </w:tcPr>
          <w:p w14:paraId="7B95F1AF" w14:textId="32ECEAED" w:rsidR="00F04100" w:rsidRPr="00F04100" w:rsidRDefault="000B021E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19.998,60</w:t>
            </w:r>
          </w:p>
        </w:tc>
      </w:tr>
      <w:tr w:rsidR="00F04100" w:rsidRPr="00F04100" w14:paraId="7804E9EB" w14:textId="77777777" w:rsidTr="00967D2C">
        <w:trPr>
          <w:trHeight w:val="347"/>
        </w:trPr>
        <w:tc>
          <w:tcPr>
            <w:tcW w:w="5837" w:type="dxa"/>
            <w:vAlign w:val="center"/>
          </w:tcPr>
          <w:p w14:paraId="364CF033" w14:textId="77777777"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LUIZA IVONE FRANCO PICKLER</w:t>
            </w:r>
          </w:p>
        </w:tc>
        <w:tc>
          <w:tcPr>
            <w:tcW w:w="3542" w:type="dxa"/>
            <w:vAlign w:val="center"/>
          </w:tcPr>
          <w:p w14:paraId="40A794D1" w14:textId="4F915130" w:rsidR="00F04100" w:rsidRPr="00F04100" w:rsidRDefault="000B021E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19.042,80</w:t>
            </w:r>
          </w:p>
        </w:tc>
      </w:tr>
      <w:tr w:rsidR="00F04100" w:rsidRPr="00F04100" w14:paraId="56E29AB0" w14:textId="77777777" w:rsidTr="00967D2C">
        <w:trPr>
          <w:trHeight w:val="347"/>
        </w:trPr>
        <w:tc>
          <w:tcPr>
            <w:tcW w:w="5837" w:type="dxa"/>
            <w:vAlign w:val="center"/>
          </w:tcPr>
          <w:p w14:paraId="6F8ECDF6" w14:textId="77777777"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OTELO LAUTENSCHLAGER</w:t>
            </w:r>
          </w:p>
        </w:tc>
        <w:tc>
          <w:tcPr>
            <w:tcW w:w="3542" w:type="dxa"/>
            <w:vAlign w:val="center"/>
          </w:tcPr>
          <w:p w14:paraId="54803E4B" w14:textId="7D83373F" w:rsidR="00F04100" w:rsidRPr="00F04100" w:rsidRDefault="000B021E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19.856,10</w:t>
            </w:r>
          </w:p>
        </w:tc>
      </w:tr>
      <w:tr w:rsidR="00F04100" w:rsidRPr="00F04100" w14:paraId="2AEB768B" w14:textId="77777777" w:rsidTr="00967D2C">
        <w:trPr>
          <w:trHeight w:val="347"/>
        </w:trPr>
        <w:tc>
          <w:tcPr>
            <w:tcW w:w="5837" w:type="dxa"/>
            <w:vAlign w:val="center"/>
          </w:tcPr>
          <w:p w14:paraId="4E552ACD" w14:textId="77777777" w:rsidR="00F04100" w:rsidRPr="00F04100" w:rsidRDefault="00F04100" w:rsidP="00F04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/>
                <w:bCs/>
                <w:sz w:val="22"/>
                <w:szCs w:val="22"/>
              </w:rPr>
              <w:t>TOTAL DO PROJETO</w:t>
            </w:r>
          </w:p>
        </w:tc>
        <w:tc>
          <w:tcPr>
            <w:tcW w:w="3542" w:type="dxa"/>
            <w:vAlign w:val="center"/>
          </w:tcPr>
          <w:p w14:paraId="3457E4A6" w14:textId="137CAABF" w:rsidR="00F04100" w:rsidRPr="00F04100" w:rsidRDefault="000B021E" w:rsidP="00F04100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78.892,20</w:t>
            </w:r>
          </w:p>
        </w:tc>
      </w:tr>
    </w:tbl>
    <w:p w14:paraId="262F7BDA" w14:textId="77777777" w:rsidR="00DF6903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Cs/>
        </w:rPr>
      </w:pPr>
    </w:p>
    <w:p w14:paraId="06AF2D5F" w14:textId="73D73FB7" w:rsidR="00DF6903" w:rsidRPr="00DF6903" w:rsidRDefault="00DF6903" w:rsidP="00DF6903">
      <w:pPr>
        <w:pStyle w:val="Corpodetexto2"/>
        <w:tabs>
          <w:tab w:val="left" w:pos="5640"/>
        </w:tabs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Marcelândia</w:t>
      </w:r>
      <w:r w:rsidRPr="00DF6903">
        <w:rPr>
          <w:rFonts w:ascii="Bookman Old Style" w:hAnsi="Bookman Old Style"/>
          <w:bCs/>
          <w:sz w:val="24"/>
          <w:szCs w:val="24"/>
        </w:rPr>
        <w:t xml:space="preserve">/MT, </w:t>
      </w:r>
      <w:r w:rsidR="000B021E">
        <w:rPr>
          <w:rFonts w:ascii="Bookman Old Style" w:hAnsi="Bookman Old Style"/>
          <w:bCs/>
          <w:sz w:val="24"/>
          <w:szCs w:val="24"/>
        </w:rPr>
        <w:t>29</w:t>
      </w:r>
      <w:r w:rsidRPr="00DF6903">
        <w:rPr>
          <w:rFonts w:ascii="Bookman Old Style" w:hAnsi="Bookman Old Style"/>
          <w:bCs/>
          <w:sz w:val="24"/>
          <w:szCs w:val="24"/>
        </w:rPr>
        <w:t xml:space="preserve"> de </w:t>
      </w:r>
      <w:r w:rsidR="000B021E">
        <w:rPr>
          <w:rFonts w:ascii="Bookman Old Style" w:hAnsi="Bookman Old Style"/>
          <w:bCs/>
          <w:sz w:val="24"/>
          <w:szCs w:val="24"/>
        </w:rPr>
        <w:t>a</w:t>
      </w:r>
      <w:r w:rsidR="00F04100">
        <w:rPr>
          <w:rFonts w:ascii="Bookman Old Style" w:hAnsi="Bookman Old Style"/>
          <w:bCs/>
          <w:sz w:val="24"/>
          <w:szCs w:val="24"/>
        </w:rPr>
        <w:t>bril</w:t>
      </w:r>
      <w:r w:rsidR="0066571E">
        <w:rPr>
          <w:rFonts w:ascii="Bookman Old Style" w:hAnsi="Bookman Old Style"/>
          <w:bCs/>
          <w:sz w:val="24"/>
          <w:szCs w:val="24"/>
        </w:rPr>
        <w:t xml:space="preserve"> </w:t>
      </w:r>
      <w:r w:rsidRPr="00DF6903">
        <w:rPr>
          <w:rFonts w:ascii="Bookman Old Style" w:hAnsi="Bookman Old Style"/>
          <w:bCs/>
          <w:sz w:val="24"/>
          <w:szCs w:val="24"/>
        </w:rPr>
        <w:t>de 20</w:t>
      </w:r>
      <w:r w:rsidR="000B021E">
        <w:rPr>
          <w:rFonts w:ascii="Bookman Old Style" w:hAnsi="Bookman Old Style"/>
          <w:bCs/>
          <w:sz w:val="24"/>
          <w:szCs w:val="24"/>
        </w:rPr>
        <w:t>20</w:t>
      </w:r>
      <w:r w:rsidR="00F04100">
        <w:rPr>
          <w:rFonts w:ascii="Bookman Old Style" w:hAnsi="Bookman Old Style"/>
          <w:bCs/>
          <w:sz w:val="24"/>
          <w:szCs w:val="24"/>
        </w:rPr>
        <w:t>.</w:t>
      </w:r>
    </w:p>
    <w:p w14:paraId="096C3A74" w14:textId="464D5656" w:rsidR="00DF6903" w:rsidRDefault="00DF6903" w:rsidP="00DF6903">
      <w:pPr>
        <w:jc w:val="center"/>
        <w:rPr>
          <w:rFonts w:ascii="Bookman Old Style" w:hAnsi="Bookman Old Style"/>
          <w:b/>
        </w:rPr>
      </w:pPr>
    </w:p>
    <w:p w14:paraId="1FF5F16B" w14:textId="393B56FC" w:rsidR="000B021E" w:rsidRDefault="000B021E" w:rsidP="00DF6903">
      <w:pPr>
        <w:jc w:val="center"/>
        <w:rPr>
          <w:rFonts w:ascii="Bookman Old Style" w:hAnsi="Bookman Old Style"/>
          <w:b/>
        </w:rPr>
      </w:pPr>
    </w:p>
    <w:p w14:paraId="3484D578" w14:textId="77777777" w:rsidR="000B021E" w:rsidRPr="00EF7217" w:rsidRDefault="000B021E" w:rsidP="00DF6903">
      <w:pPr>
        <w:jc w:val="center"/>
        <w:rPr>
          <w:rFonts w:ascii="Bookman Old Style" w:hAnsi="Bookman Old Style"/>
          <w:b/>
        </w:rPr>
      </w:pPr>
    </w:p>
    <w:p w14:paraId="180B3CAD" w14:textId="77777777" w:rsidR="00DF6903" w:rsidRPr="00DF6903" w:rsidRDefault="00DF6903" w:rsidP="00DF6903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22365BC" w14:textId="6988F5DF" w:rsidR="00DF6903" w:rsidRDefault="000B021E" w:rsidP="00DF6903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RAPHAELLA ESPÍNDOLA BENÍCIO</w:t>
      </w:r>
    </w:p>
    <w:p w14:paraId="23028935" w14:textId="77777777" w:rsidR="00DF6903" w:rsidRPr="00DF6903" w:rsidRDefault="00DF6903" w:rsidP="00DF6903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P</w:t>
      </w:r>
      <w:r w:rsidRPr="00DF6903">
        <w:rPr>
          <w:rFonts w:ascii="Bookman Old Style" w:hAnsi="Bookman Old Style" w:cs="Arial"/>
          <w:b/>
          <w:sz w:val="22"/>
          <w:szCs w:val="22"/>
        </w:rPr>
        <w:t>residente da CPL</w:t>
      </w:r>
    </w:p>
    <w:p w14:paraId="33567AAB" w14:textId="77777777" w:rsidR="00DF6903" w:rsidRPr="00DF6903" w:rsidRDefault="00DF6903" w:rsidP="00DF6903">
      <w:pPr>
        <w:rPr>
          <w:rFonts w:ascii="Bookman Old Style" w:hAnsi="Bookman Old Style"/>
          <w:b/>
          <w:sz w:val="22"/>
          <w:szCs w:val="22"/>
        </w:rPr>
      </w:pPr>
    </w:p>
    <w:p w14:paraId="17ACB662" w14:textId="77777777" w:rsidR="00DF6903" w:rsidRPr="00DF6903" w:rsidRDefault="00DF6903" w:rsidP="00DF6903">
      <w:pPr>
        <w:rPr>
          <w:rFonts w:ascii="Bookman Old Style" w:hAnsi="Bookman Old Style" w:cs="Bookman Old Style"/>
          <w:sz w:val="22"/>
          <w:szCs w:val="22"/>
        </w:rPr>
      </w:pPr>
    </w:p>
    <w:p w14:paraId="57DD9349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6A682E82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39CD2D02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0F448244" w14:textId="77777777" w:rsidR="00C92E0B" w:rsidRPr="001B4E25" w:rsidRDefault="00C92E0B" w:rsidP="001B4E25">
      <w:pPr>
        <w:rPr>
          <w:lang w:val="pt-PT"/>
        </w:rPr>
      </w:pPr>
    </w:p>
    <w:sectPr w:rsidR="00C92E0B" w:rsidRPr="001B4E25" w:rsidSect="001241A1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701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F2E1" w14:textId="77777777" w:rsidR="00200214" w:rsidRDefault="00200214">
      <w:r>
        <w:separator/>
      </w:r>
    </w:p>
  </w:endnote>
  <w:endnote w:type="continuationSeparator" w:id="0">
    <w:p w14:paraId="4DA0B488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804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24D96" w14:textId="77777777" w:rsidR="004D470D" w:rsidRDefault="004D470D" w:rsidP="005B052E">
    <w:pPr>
      <w:pStyle w:val="Rodap"/>
      <w:ind w:right="360"/>
    </w:pPr>
  </w:p>
  <w:p w14:paraId="6D471788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081D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60234A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3DAB992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1FE7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1FE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1F51DE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7B94B6A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32FC1A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62AB1" w14:textId="77777777" w:rsidR="00200214" w:rsidRDefault="00200214">
      <w:r>
        <w:separator/>
      </w:r>
    </w:p>
  </w:footnote>
  <w:footnote w:type="continuationSeparator" w:id="0">
    <w:p w14:paraId="0D6B48BC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D23AD" w14:textId="77777777" w:rsidR="00882EB8" w:rsidRDefault="00882EB8">
    <w:pPr>
      <w:pStyle w:val="Cabealho"/>
    </w:pPr>
  </w:p>
  <w:p w14:paraId="637E77B1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F14D0" w14:textId="77777777" w:rsidR="004D470D" w:rsidRDefault="000B021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A50C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49660481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A0E1FD0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AE76DDE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B6EA86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14:paraId="3F404214" w14:textId="77777777" w:rsidR="00E8032B" w:rsidRDefault="00E80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021E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344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9A6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41A1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FB1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1FE7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6213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36E70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67B32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571E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936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84B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6F3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1E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A20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7F2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BF8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58F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6903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2925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7FB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100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25760D2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21</cp:revision>
  <cp:lastPrinted>2020-04-29T14:15:00Z</cp:lastPrinted>
  <dcterms:created xsi:type="dcterms:W3CDTF">2016-01-08T14:09:00Z</dcterms:created>
  <dcterms:modified xsi:type="dcterms:W3CDTF">2020-04-29T14:15:00Z</dcterms:modified>
</cp:coreProperties>
</file>