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33EC8" w14:textId="2AFC9E1D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455BDF" w:rsidRPr="002A0E33">
        <w:rPr>
          <w:rFonts w:ascii="Arial" w:hAnsi="Arial" w:cs="Arial"/>
          <w:b/>
          <w:sz w:val="24"/>
          <w:szCs w:val="24"/>
        </w:rPr>
        <w:t>0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0D121C7B" w:rsidR="00276E60" w:rsidRPr="002A0E33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EDITORA APRENDE BRASIL LTDA, objetivando a Contratação de empresa especializada para fornecimento de livros didáticos para atendimento aos alunos de pré-escola e do 1º ano do ensino fundamental no Município de Marcelândia/MT</w:t>
      </w:r>
      <w:r w:rsidR="00BF2F1B" w:rsidRPr="002A0E33">
        <w:rPr>
          <w:rFonts w:ascii="Arial" w:hAnsi="Arial" w:cs="Arial"/>
          <w:sz w:val="24"/>
          <w:szCs w:val="24"/>
        </w:rPr>
        <w:t xml:space="preserve">, </w:t>
      </w:r>
      <w:r w:rsidR="00276E60" w:rsidRPr="002A0E33">
        <w:rPr>
          <w:rFonts w:ascii="Arial" w:hAnsi="Arial" w:cs="Arial"/>
          <w:sz w:val="24"/>
          <w:szCs w:val="24"/>
        </w:rPr>
        <w:t xml:space="preserve">conforme solicitação e justificativa da Secretaria Municipal de Educação, perfazendo o valor total da contratação em </w:t>
      </w:r>
      <w:r w:rsidR="00276E60" w:rsidRPr="002A0E33">
        <w:rPr>
          <w:rFonts w:ascii="Arial" w:hAnsi="Arial" w:cs="Arial"/>
          <w:b/>
          <w:sz w:val="24"/>
          <w:szCs w:val="24"/>
        </w:rPr>
        <w:t>R$ 240.116,00 (duzentos e quarenta mil, cento e dezesseis reais)</w:t>
      </w:r>
      <w:r w:rsidR="00BF2F1B" w:rsidRPr="002A0E3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B7968" w:rsidRPr="002A0E33">
        <w:rPr>
          <w:rFonts w:ascii="Arial" w:hAnsi="Arial" w:cs="Arial"/>
          <w:b/>
          <w:bCs/>
          <w:sz w:val="24"/>
          <w:szCs w:val="24"/>
        </w:rPr>
        <w:t xml:space="preserve"> 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</w:t>
      </w:r>
      <w:proofErr w:type="gramStart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da</w:t>
      </w:r>
      <w:proofErr w:type="gramEnd"/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 citada empresa ter patente dos produtos e carta de exclusividade fornecida pelo Sindicato Nacional de Editores de Livros, o que torna inviável a abertura de um processo licitatório e impossibilita a competitividade.</w:t>
      </w:r>
    </w:p>
    <w:p w14:paraId="21344B06" w14:textId="48C7B212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276E60" w:rsidRPr="002A0E33">
        <w:rPr>
          <w:rFonts w:ascii="Arial" w:hAnsi="Arial" w:cs="Arial"/>
          <w:sz w:val="24"/>
          <w:szCs w:val="24"/>
        </w:rPr>
        <w:t>26</w:t>
      </w:r>
      <w:r w:rsidR="00C64725" w:rsidRPr="002A0E33">
        <w:rPr>
          <w:rFonts w:ascii="Arial" w:hAnsi="Arial" w:cs="Arial"/>
          <w:sz w:val="24"/>
          <w:szCs w:val="24"/>
        </w:rPr>
        <w:t xml:space="preserve"> de </w:t>
      </w:r>
      <w:r w:rsidR="00276E60" w:rsidRPr="002A0E33">
        <w:rPr>
          <w:rFonts w:ascii="Arial" w:hAnsi="Arial" w:cs="Arial"/>
          <w:sz w:val="24"/>
          <w:szCs w:val="24"/>
        </w:rPr>
        <w:t>janeiro</w:t>
      </w:r>
      <w:r w:rsidR="00CB7968" w:rsidRPr="002A0E33">
        <w:rPr>
          <w:rFonts w:ascii="Arial" w:hAnsi="Arial" w:cs="Arial"/>
          <w:sz w:val="24"/>
          <w:szCs w:val="24"/>
        </w:rPr>
        <w:t xml:space="preserve"> 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D89C" w14:textId="77777777" w:rsidR="00313A3C" w:rsidRDefault="00313A3C">
      <w:r>
        <w:separator/>
      </w:r>
    </w:p>
  </w:endnote>
  <w:endnote w:type="continuationSeparator" w:id="0">
    <w:p w14:paraId="0A0D6E22" w14:textId="77777777"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3137D" w14:textId="77777777" w:rsidR="00313A3C" w:rsidRDefault="00313A3C">
      <w:r>
        <w:separator/>
      </w:r>
    </w:p>
  </w:footnote>
  <w:footnote w:type="continuationSeparator" w:id="0">
    <w:p w14:paraId="2475697D" w14:textId="77777777"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0B7E1" w14:textId="77777777" w:rsidR="004D470D" w:rsidRDefault="00DD5F0B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3183006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6BEA6E3"/>
  <w15:docId w15:val="{D5CF3DA8-7690-4D43-9B9B-36D0EA0D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F94F-D619-42B0-816D-B57E906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26</cp:revision>
  <cp:lastPrinted>2021-01-26T20:17:00Z</cp:lastPrinted>
  <dcterms:created xsi:type="dcterms:W3CDTF">2015-09-15T06:04:00Z</dcterms:created>
  <dcterms:modified xsi:type="dcterms:W3CDTF">2021-01-26T20:17:00Z</dcterms:modified>
</cp:coreProperties>
</file>