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116A0" w14:textId="3B94F899" w:rsidR="00C32D1A" w:rsidRPr="00CD7D34" w:rsidRDefault="00C32D1A" w:rsidP="00C32D1A">
      <w:pPr>
        <w:ind w:left="2124" w:firstLine="708"/>
        <w:rPr>
          <w:rFonts w:ascii="Arial" w:hAnsi="Arial" w:cs="Arial"/>
          <w:b/>
          <w:w w:val="98"/>
          <w:sz w:val="24"/>
          <w:szCs w:val="24"/>
        </w:rPr>
      </w:pPr>
      <w:r w:rsidRPr="00CD7D34">
        <w:rPr>
          <w:rFonts w:ascii="Arial" w:hAnsi="Arial" w:cs="Arial"/>
          <w:b/>
          <w:w w:val="98"/>
          <w:sz w:val="24"/>
          <w:szCs w:val="24"/>
        </w:rPr>
        <w:t xml:space="preserve">ATA </w:t>
      </w:r>
      <w:r w:rsidR="00F5677B">
        <w:rPr>
          <w:rFonts w:ascii="Arial" w:hAnsi="Arial" w:cs="Arial"/>
          <w:b/>
          <w:w w:val="98"/>
          <w:sz w:val="24"/>
          <w:szCs w:val="24"/>
        </w:rPr>
        <w:t>DE REGISTRO DE PREÇOS: N</w:t>
      </w:r>
      <w:r w:rsidR="00F5677B" w:rsidRPr="004C7025">
        <w:rPr>
          <w:rFonts w:ascii="Arial" w:hAnsi="Arial" w:cs="Arial"/>
          <w:b/>
          <w:w w:val="98"/>
          <w:sz w:val="24"/>
          <w:szCs w:val="24"/>
        </w:rPr>
        <w:t>° 0</w:t>
      </w:r>
      <w:r w:rsidR="00052464" w:rsidRPr="004C7025">
        <w:rPr>
          <w:rFonts w:ascii="Arial" w:hAnsi="Arial" w:cs="Arial"/>
          <w:b/>
          <w:w w:val="98"/>
          <w:sz w:val="24"/>
          <w:szCs w:val="24"/>
        </w:rPr>
        <w:t>15</w:t>
      </w:r>
      <w:r w:rsidRPr="004C7025">
        <w:rPr>
          <w:rFonts w:ascii="Arial" w:hAnsi="Arial" w:cs="Arial"/>
          <w:b/>
          <w:w w:val="98"/>
          <w:sz w:val="24"/>
          <w:szCs w:val="24"/>
        </w:rPr>
        <w:t>/20</w:t>
      </w:r>
      <w:r w:rsidR="009E3D63" w:rsidRPr="004C7025">
        <w:rPr>
          <w:rFonts w:ascii="Arial" w:hAnsi="Arial" w:cs="Arial"/>
          <w:b/>
          <w:w w:val="98"/>
          <w:sz w:val="24"/>
          <w:szCs w:val="24"/>
        </w:rPr>
        <w:t>2</w:t>
      </w:r>
      <w:r w:rsidR="00BE3C01" w:rsidRPr="004C7025">
        <w:rPr>
          <w:rFonts w:ascii="Arial" w:hAnsi="Arial" w:cs="Arial"/>
          <w:b/>
          <w:w w:val="98"/>
          <w:sz w:val="24"/>
          <w:szCs w:val="24"/>
        </w:rPr>
        <w:t>1</w:t>
      </w:r>
    </w:p>
    <w:p w14:paraId="4C1DB857" w14:textId="77777777" w:rsidR="00C32D1A" w:rsidRPr="007838FC" w:rsidRDefault="00C32D1A" w:rsidP="00C32D1A">
      <w:pPr>
        <w:jc w:val="both"/>
        <w:rPr>
          <w:rFonts w:ascii="Arial" w:hAnsi="Arial" w:cs="Arial"/>
          <w:b/>
          <w:w w:val="98"/>
        </w:rPr>
      </w:pPr>
    </w:p>
    <w:p w14:paraId="2B35AEA2" w14:textId="4836EED2" w:rsidR="00C32D1A" w:rsidRPr="00D45130" w:rsidRDefault="00C32D1A" w:rsidP="00C32D1A">
      <w:pPr>
        <w:jc w:val="both"/>
        <w:rPr>
          <w:rFonts w:ascii="Arial" w:hAnsi="Arial" w:cs="Arial"/>
          <w:b/>
          <w:w w:val="98"/>
          <w:sz w:val="24"/>
          <w:szCs w:val="24"/>
        </w:rPr>
      </w:pPr>
      <w:r w:rsidRPr="00D45130">
        <w:rPr>
          <w:rFonts w:ascii="Arial" w:hAnsi="Arial" w:cs="Arial"/>
          <w:b/>
          <w:w w:val="98"/>
          <w:sz w:val="24"/>
          <w:szCs w:val="24"/>
        </w:rPr>
        <w:t xml:space="preserve">PREGÃO </w:t>
      </w:r>
      <w:r>
        <w:rPr>
          <w:rFonts w:ascii="Arial" w:hAnsi="Arial" w:cs="Arial"/>
          <w:b/>
          <w:w w:val="98"/>
          <w:sz w:val="24"/>
          <w:szCs w:val="24"/>
        </w:rPr>
        <w:t>ELETRÔNICO</w:t>
      </w:r>
      <w:r w:rsidR="00F5677B">
        <w:rPr>
          <w:rFonts w:ascii="Arial" w:hAnsi="Arial" w:cs="Arial"/>
          <w:b/>
          <w:w w:val="98"/>
          <w:sz w:val="24"/>
          <w:szCs w:val="24"/>
        </w:rPr>
        <w:t xml:space="preserve">: N° </w:t>
      </w:r>
      <w:r w:rsidR="00F5677B" w:rsidRPr="004C7025">
        <w:rPr>
          <w:rFonts w:ascii="Arial" w:hAnsi="Arial" w:cs="Arial"/>
          <w:b/>
          <w:w w:val="98"/>
          <w:sz w:val="24"/>
          <w:szCs w:val="24"/>
        </w:rPr>
        <w:t>038</w:t>
      </w:r>
      <w:r w:rsidRPr="004C7025">
        <w:rPr>
          <w:rFonts w:ascii="Arial" w:hAnsi="Arial" w:cs="Arial"/>
          <w:b/>
          <w:w w:val="98"/>
          <w:sz w:val="24"/>
          <w:szCs w:val="24"/>
        </w:rPr>
        <w:t>/20</w:t>
      </w:r>
      <w:r w:rsidR="009E3D63" w:rsidRPr="004C7025">
        <w:rPr>
          <w:rFonts w:ascii="Arial" w:hAnsi="Arial" w:cs="Arial"/>
          <w:b/>
          <w:w w:val="98"/>
          <w:sz w:val="24"/>
          <w:szCs w:val="24"/>
        </w:rPr>
        <w:t>20</w:t>
      </w:r>
      <w:r w:rsidRPr="00D45130">
        <w:rPr>
          <w:rFonts w:ascii="Arial" w:hAnsi="Arial" w:cs="Arial"/>
          <w:b/>
          <w:w w:val="98"/>
          <w:sz w:val="24"/>
          <w:szCs w:val="24"/>
        </w:rPr>
        <w:t xml:space="preserve"> – REGISTRO DE PREÇOS</w:t>
      </w:r>
    </w:p>
    <w:p w14:paraId="45794C33" w14:textId="085F4601" w:rsidR="00C32D1A" w:rsidRPr="00D45130" w:rsidRDefault="00F5677B" w:rsidP="00C32D1A">
      <w:pPr>
        <w:jc w:val="both"/>
        <w:rPr>
          <w:rFonts w:ascii="Arial" w:hAnsi="Arial" w:cs="Arial"/>
          <w:b/>
          <w:w w:val="98"/>
          <w:sz w:val="24"/>
          <w:szCs w:val="24"/>
        </w:rPr>
      </w:pPr>
      <w:r>
        <w:rPr>
          <w:rFonts w:ascii="Arial" w:hAnsi="Arial" w:cs="Arial"/>
          <w:b/>
          <w:w w:val="98"/>
          <w:sz w:val="24"/>
          <w:szCs w:val="24"/>
        </w:rPr>
        <w:t xml:space="preserve">PROCESSO DE LICITAÇÃO: N° </w:t>
      </w:r>
      <w:r w:rsidR="00452CF8">
        <w:rPr>
          <w:rFonts w:ascii="Arial" w:hAnsi="Arial" w:cs="Arial"/>
          <w:b/>
          <w:w w:val="98"/>
          <w:sz w:val="24"/>
          <w:szCs w:val="24"/>
        </w:rPr>
        <w:t>0</w:t>
      </w:r>
      <w:r>
        <w:rPr>
          <w:rFonts w:ascii="Arial" w:hAnsi="Arial" w:cs="Arial"/>
          <w:b/>
          <w:w w:val="98"/>
          <w:sz w:val="24"/>
          <w:szCs w:val="24"/>
        </w:rPr>
        <w:t>81</w:t>
      </w:r>
      <w:r w:rsidR="00C32D1A" w:rsidRPr="00D45130">
        <w:rPr>
          <w:rFonts w:ascii="Arial" w:hAnsi="Arial" w:cs="Arial"/>
          <w:b/>
          <w:w w:val="98"/>
          <w:sz w:val="24"/>
          <w:szCs w:val="24"/>
        </w:rPr>
        <w:t>/</w:t>
      </w:r>
      <w:r w:rsidR="00C32D1A">
        <w:rPr>
          <w:rFonts w:ascii="Arial" w:hAnsi="Arial" w:cs="Arial"/>
          <w:b/>
          <w:w w:val="98"/>
          <w:sz w:val="24"/>
          <w:szCs w:val="24"/>
        </w:rPr>
        <w:t>20</w:t>
      </w:r>
      <w:r w:rsidR="009E3D63">
        <w:rPr>
          <w:rFonts w:ascii="Arial" w:hAnsi="Arial" w:cs="Arial"/>
          <w:b/>
          <w:w w:val="98"/>
          <w:sz w:val="24"/>
          <w:szCs w:val="24"/>
        </w:rPr>
        <w:t>20</w:t>
      </w:r>
    </w:p>
    <w:p w14:paraId="596D2814" w14:textId="77777777" w:rsidR="00C32D1A" w:rsidRPr="00FC0003" w:rsidRDefault="00C32D1A" w:rsidP="00C32D1A">
      <w:pPr>
        <w:jc w:val="both"/>
        <w:rPr>
          <w:rFonts w:ascii="Arial" w:hAnsi="Arial" w:cs="Arial"/>
          <w:sz w:val="24"/>
          <w:szCs w:val="24"/>
        </w:rPr>
      </w:pPr>
      <w:r w:rsidRPr="00D45130">
        <w:rPr>
          <w:rFonts w:ascii="Arial" w:hAnsi="Arial" w:cs="Arial"/>
          <w:b/>
          <w:w w:val="98"/>
          <w:sz w:val="24"/>
          <w:szCs w:val="24"/>
        </w:rPr>
        <w:t>VALIDADE: 12 (DOZE) MESES</w:t>
      </w:r>
      <w:r w:rsidRPr="00D45130">
        <w:rPr>
          <w:rFonts w:ascii="Arial" w:hAnsi="Arial" w:cs="Arial"/>
          <w:w w:val="98"/>
          <w:sz w:val="24"/>
          <w:szCs w:val="24"/>
        </w:rPr>
        <w:t xml:space="preserve"> </w:t>
      </w:r>
      <w:r w:rsidRPr="00FC0003">
        <w:rPr>
          <w:rFonts w:ascii="Arial" w:hAnsi="Arial" w:cs="Arial"/>
          <w:sz w:val="24"/>
          <w:szCs w:val="24"/>
        </w:rPr>
        <w:t>contados a partir da data de sua assinatura, podendo ser prorrogada na forma da lei.</w:t>
      </w:r>
    </w:p>
    <w:p w14:paraId="4BA76227" w14:textId="77777777" w:rsidR="00C32D1A" w:rsidRPr="007838FC" w:rsidRDefault="00C32D1A" w:rsidP="00C32D1A">
      <w:pPr>
        <w:jc w:val="both"/>
        <w:rPr>
          <w:rFonts w:ascii="Arial" w:hAnsi="Arial" w:cs="Arial"/>
          <w:b/>
          <w:w w:val="98"/>
        </w:rPr>
      </w:pPr>
    </w:p>
    <w:p w14:paraId="3BDC9197" w14:textId="6B7BA833" w:rsidR="00452CF8" w:rsidRPr="0097123D" w:rsidRDefault="00C32D1A" w:rsidP="00452CF8">
      <w:pPr>
        <w:jc w:val="both"/>
        <w:rPr>
          <w:rFonts w:ascii="Arial" w:hAnsi="Arial" w:cs="Arial"/>
          <w:w w:val="98"/>
          <w:sz w:val="24"/>
          <w:szCs w:val="24"/>
        </w:rPr>
      </w:pPr>
      <w:r w:rsidRPr="00245A50">
        <w:rPr>
          <w:rFonts w:ascii="Arial" w:hAnsi="Arial" w:cs="Arial"/>
          <w:sz w:val="24"/>
          <w:szCs w:val="24"/>
        </w:rPr>
        <w:t xml:space="preserve">Pelo presente instrumento, a Prefeitura Municipal de Marcelândia/MT, inscrita no CNPJ nº 03.238.987/0001-75, neste ato representada pelo seu Prefeito Municipal </w:t>
      </w:r>
      <w:r w:rsidRPr="008520A1">
        <w:rPr>
          <w:rFonts w:ascii="Arial" w:hAnsi="Arial" w:cs="Arial"/>
          <w:sz w:val="24"/>
          <w:szCs w:val="24"/>
        </w:rPr>
        <w:t xml:space="preserve">Sr. </w:t>
      </w:r>
      <w:r w:rsidR="00F5677B">
        <w:rPr>
          <w:rFonts w:ascii="Arial" w:hAnsi="Arial" w:cs="Arial"/>
          <w:b/>
          <w:sz w:val="24"/>
          <w:szCs w:val="24"/>
        </w:rPr>
        <w:t xml:space="preserve">CELSO LUIZ PADOVANI </w:t>
      </w:r>
      <w:r w:rsidRPr="008520A1">
        <w:rPr>
          <w:rFonts w:ascii="Arial" w:hAnsi="Arial" w:cs="Arial"/>
          <w:sz w:val="24"/>
          <w:szCs w:val="24"/>
        </w:rPr>
        <w:t>, portador da Carteira de Identida</w:t>
      </w:r>
      <w:r w:rsidR="00F5677B">
        <w:rPr>
          <w:rFonts w:ascii="Arial" w:hAnsi="Arial" w:cs="Arial"/>
          <w:sz w:val="24"/>
          <w:szCs w:val="24"/>
        </w:rPr>
        <w:t>de RG nº3.230.271-8 / SSP/ PR e do CPF nº 546.553.409-59</w:t>
      </w:r>
      <w:r w:rsidRPr="008520A1">
        <w:rPr>
          <w:rFonts w:ascii="Arial" w:hAnsi="Arial" w:cs="Arial"/>
          <w:sz w:val="24"/>
          <w:szCs w:val="24"/>
        </w:rPr>
        <w:t>, residente e domiciliado no município de Marcelândia/MT</w:t>
      </w:r>
      <w:r w:rsidRPr="00245A50">
        <w:rPr>
          <w:rFonts w:ascii="Arial" w:hAnsi="Arial" w:cs="Arial"/>
          <w:sz w:val="24"/>
          <w:szCs w:val="24"/>
        </w:rPr>
        <w:t xml:space="preserve">, RESOLVE registrar os preços </w:t>
      </w:r>
      <w:r w:rsidR="00F5677B">
        <w:rPr>
          <w:rFonts w:ascii="Arial" w:hAnsi="Arial" w:cs="Arial"/>
          <w:sz w:val="24"/>
          <w:szCs w:val="24"/>
        </w:rPr>
        <w:t xml:space="preserve">da </w:t>
      </w:r>
      <w:r w:rsidR="00F5677B" w:rsidRPr="004C7025">
        <w:rPr>
          <w:rFonts w:ascii="Arial" w:hAnsi="Arial" w:cs="Arial"/>
          <w:sz w:val="24"/>
          <w:szCs w:val="24"/>
        </w:rPr>
        <w:t>empresa</w:t>
      </w:r>
      <w:r w:rsidR="00052464" w:rsidRPr="004C7025">
        <w:rPr>
          <w:rFonts w:ascii="Arial" w:hAnsi="Arial" w:cs="Arial"/>
          <w:sz w:val="24"/>
          <w:szCs w:val="24"/>
        </w:rPr>
        <w:t xml:space="preserve"> </w:t>
      </w:r>
      <w:r w:rsidR="00052464" w:rsidRPr="004C7025">
        <w:rPr>
          <w:rFonts w:ascii="Arial" w:hAnsi="Arial" w:cs="Arial"/>
          <w:b/>
          <w:sz w:val="24"/>
          <w:szCs w:val="24"/>
        </w:rPr>
        <w:t>MED VITTA COMERCIO DE PRODUTOS</w:t>
      </w:r>
      <w:r w:rsidR="00052464" w:rsidRPr="004C7025">
        <w:rPr>
          <w:rFonts w:ascii="Arial" w:hAnsi="Arial" w:cs="Arial"/>
          <w:sz w:val="24"/>
          <w:szCs w:val="24"/>
        </w:rPr>
        <w:t xml:space="preserve"> </w:t>
      </w:r>
      <w:r w:rsidR="00052464" w:rsidRPr="004C7025">
        <w:rPr>
          <w:rFonts w:ascii="Arial" w:hAnsi="Arial" w:cs="Arial"/>
          <w:b/>
          <w:sz w:val="24"/>
          <w:szCs w:val="24"/>
        </w:rPr>
        <w:t>HOSPITALARES LTDA ME</w:t>
      </w:r>
      <w:r w:rsidRPr="004C7025">
        <w:rPr>
          <w:rFonts w:ascii="Arial" w:hAnsi="Arial" w:cs="Arial"/>
          <w:sz w:val="24"/>
          <w:szCs w:val="24"/>
        </w:rPr>
        <w:t>,</w:t>
      </w:r>
      <w:r w:rsidR="00452CF8" w:rsidRPr="004C7025">
        <w:rPr>
          <w:rFonts w:ascii="Arial" w:hAnsi="Arial" w:cs="Arial"/>
          <w:w w:val="98"/>
          <w:sz w:val="24"/>
          <w:szCs w:val="24"/>
        </w:rPr>
        <w:t xml:space="preserve"> cadast</w:t>
      </w:r>
      <w:r w:rsidR="00052464" w:rsidRPr="004C7025">
        <w:rPr>
          <w:rFonts w:ascii="Arial" w:hAnsi="Arial" w:cs="Arial"/>
          <w:w w:val="98"/>
          <w:sz w:val="24"/>
          <w:szCs w:val="24"/>
        </w:rPr>
        <w:t>rada no CNPJ nº 28.418.133/0001-00</w:t>
      </w:r>
      <w:r w:rsidR="00452CF8" w:rsidRPr="004C7025">
        <w:rPr>
          <w:rFonts w:ascii="Arial" w:hAnsi="Arial" w:cs="Arial"/>
          <w:w w:val="98"/>
          <w:sz w:val="24"/>
          <w:szCs w:val="24"/>
        </w:rPr>
        <w:t xml:space="preserve">, com sede na </w:t>
      </w:r>
      <w:r w:rsidR="00280C63" w:rsidRPr="004C7025">
        <w:rPr>
          <w:rFonts w:ascii="Arial" w:hAnsi="Arial" w:cs="Arial"/>
          <w:w w:val="98"/>
          <w:sz w:val="24"/>
          <w:szCs w:val="24"/>
        </w:rPr>
        <w:t xml:space="preserve">Avenida das laranjeiras , Quadra 45, Lote 06-08,2-29 Galpão 01, Parque Primavera </w:t>
      </w:r>
      <w:r w:rsidR="00452CF8" w:rsidRPr="004C7025">
        <w:rPr>
          <w:rFonts w:ascii="Arial" w:hAnsi="Arial" w:cs="Arial"/>
          <w:w w:val="98"/>
          <w:sz w:val="24"/>
          <w:szCs w:val="24"/>
        </w:rPr>
        <w:t>, n</w:t>
      </w:r>
      <w:r w:rsidR="00280C63" w:rsidRPr="004C7025">
        <w:rPr>
          <w:rFonts w:ascii="Arial" w:hAnsi="Arial" w:cs="Arial"/>
          <w:w w:val="98"/>
          <w:sz w:val="24"/>
          <w:szCs w:val="24"/>
        </w:rPr>
        <w:t>o Município de Aparecida de Goiânia-GO</w:t>
      </w:r>
      <w:r w:rsidR="00452CF8" w:rsidRPr="004C7025">
        <w:rPr>
          <w:rFonts w:ascii="Arial" w:hAnsi="Arial" w:cs="Arial"/>
          <w:w w:val="98"/>
          <w:sz w:val="24"/>
          <w:szCs w:val="24"/>
        </w:rPr>
        <w:t xml:space="preserve"> , neste ato representada por seu Proprietário </w:t>
      </w:r>
      <w:r w:rsidR="00280C63" w:rsidRPr="004C7025">
        <w:rPr>
          <w:rFonts w:ascii="Arial" w:hAnsi="Arial" w:cs="Arial"/>
          <w:w w:val="98"/>
          <w:sz w:val="24"/>
          <w:szCs w:val="24"/>
        </w:rPr>
        <w:t xml:space="preserve">o Sr. </w:t>
      </w:r>
      <w:r w:rsidR="00280C63" w:rsidRPr="004C7025">
        <w:rPr>
          <w:rFonts w:ascii="Arial" w:hAnsi="Arial" w:cs="Arial"/>
          <w:b/>
          <w:w w:val="98"/>
          <w:sz w:val="24"/>
          <w:szCs w:val="24"/>
        </w:rPr>
        <w:t>CASSIO MARTINS DE FREITAS</w:t>
      </w:r>
      <w:r w:rsidR="00280C63" w:rsidRPr="004C7025">
        <w:rPr>
          <w:rFonts w:ascii="Arial" w:hAnsi="Arial" w:cs="Arial"/>
          <w:w w:val="98"/>
          <w:sz w:val="24"/>
          <w:szCs w:val="24"/>
        </w:rPr>
        <w:t xml:space="preserve"> </w:t>
      </w:r>
      <w:r w:rsidR="00452CF8" w:rsidRPr="004C7025">
        <w:rPr>
          <w:rFonts w:ascii="Arial" w:hAnsi="Arial" w:cs="Arial"/>
          <w:w w:val="98"/>
          <w:sz w:val="24"/>
          <w:szCs w:val="24"/>
        </w:rPr>
        <w:t>, portador da</w:t>
      </w:r>
      <w:r w:rsidR="00280C63" w:rsidRPr="004C7025">
        <w:rPr>
          <w:rFonts w:ascii="Arial" w:hAnsi="Arial" w:cs="Arial"/>
          <w:w w:val="98"/>
          <w:sz w:val="24"/>
          <w:szCs w:val="24"/>
        </w:rPr>
        <w:t xml:space="preserve"> Carteira de Identidade RG nº 5040142 SPTC-GO, e CPF nº 032.868.041-93</w:t>
      </w:r>
      <w:r w:rsidR="00452CF8" w:rsidRPr="004C7025">
        <w:rPr>
          <w:rFonts w:ascii="Arial" w:hAnsi="Arial" w:cs="Arial"/>
          <w:w w:val="98"/>
          <w:sz w:val="24"/>
          <w:szCs w:val="24"/>
        </w:rPr>
        <w:t>, nas quantidades estimadas na Cláusula Quarta desta Ata de Registro de Preços, de acordo com a classificação por ela alcançada, atendendo</w:t>
      </w:r>
      <w:r w:rsidR="00452CF8" w:rsidRPr="0097123D">
        <w:rPr>
          <w:rFonts w:ascii="Arial" w:hAnsi="Arial" w:cs="Arial"/>
          <w:w w:val="98"/>
          <w:sz w:val="24"/>
          <w:szCs w:val="24"/>
        </w:rPr>
        <w:t xml:space="preserve"> as condições previstas no Instrumento Convocatório e as constantes desta Ata de Registro de Preços, sujeitando-se as partes às normas constantes da Lei n. 8.666/93 e suas alterações e Lei 10.520/02 e em conformidade com as disposições a seguir.</w:t>
      </w:r>
    </w:p>
    <w:p w14:paraId="50EF848B" w14:textId="1F7D2EA7" w:rsidR="006B3A73" w:rsidRPr="00915AA3" w:rsidRDefault="006B3A73" w:rsidP="00B23CC5">
      <w:pPr>
        <w:jc w:val="both"/>
        <w:rPr>
          <w:rFonts w:ascii="Arial" w:hAnsi="Arial" w:cs="Arial"/>
          <w:sz w:val="24"/>
          <w:szCs w:val="24"/>
        </w:rPr>
      </w:pPr>
    </w:p>
    <w:p w14:paraId="0FBC9C0B"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PRIMEIRA</w:t>
      </w:r>
    </w:p>
    <w:p w14:paraId="51BB19C7"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OBJETO</w:t>
      </w:r>
    </w:p>
    <w:p w14:paraId="11D8C196" w14:textId="77777777" w:rsidR="006B3A73" w:rsidRPr="007838FC" w:rsidRDefault="006B3A73" w:rsidP="00B23CC5">
      <w:pPr>
        <w:jc w:val="both"/>
        <w:rPr>
          <w:rFonts w:ascii="Arial" w:hAnsi="Arial" w:cs="Arial"/>
          <w:w w:val="98"/>
        </w:rPr>
      </w:pPr>
    </w:p>
    <w:p w14:paraId="4387463F" w14:textId="20738D25" w:rsidR="006B3A73" w:rsidRPr="00D45130" w:rsidRDefault="006B3A73" w:rsidP="00B23CC5">
      <w:pPr>
        <w:jc w:val="both"/>
        <w:rPr>
          <w:rFonts w:ascii="Arial" w:hAnsi="Arial" w:cs="Arial"/>
          <w:w w:val="98"/>
          <w:sz w:val="24"/>
          <w:szCs w:val="24"/>
        </w:rPr>
      </w:pPr>
      <w:r w:rsidRPr="00D45130">
        <w:rPr>
          <w:rFonts w:ascii="Arial" w:hAnsi="Arial" w:cs="Arial"/>
          <w:w w:val="98"/>
          <w:sz w:val="24"/>
          <w:szCs w:val="24"/>
        </w:rPr>
        <w:t>1.1.  A presente Ata tem por objeto</w:t>
      </w:r>
      <w:r>
        <w:rPr>
          <w:rFonts w:ascii="Arial" w:hAnsi="Arial" w:cs="Arial"/>
          <w:w w:val="98"/>
          <w:sz w:val="24"/>
          <w:szCs w:val="24"/>
        </w:rPr>
        <w:t xml:space="preserve"> o</w:t>
      </w:r>
      <w:r w:rsidRPr="00D45130">
        <w:rPr>
          <w:rFonts w:ascii="Arial" w:hAnsi="Arial" w:cs="Arial"/>
          <w:w w:val="98"/>
          <w:sz w:val="24"/>
          <w:szCs w:val="24"/>
        </w:rPr>
        <w:t xml:space="preserve"> </w:t>
      </w:r>
      <w:r w:rsidR="004661CB" w:rsidRPr="004661CB">
        <w:rPr>
          <w:rFonts w:ascii="Arial" w:hAnsi="Arial" w:cs="Arial"/>
          <w:b/>
          <w:w w:val="98"/>
          <w:sz w:val="24"/>
          <w:szCs w:val="24"/>
        </w:rPr>
        <w:t>Registro de Preços para Futura e Eventual aquisição de medicamentos para Farmácia Básica e Hospital municipal Maria Zélia do Município de Marcelândia – MT</w:t>
      </w:r>
      <w:r w:rsidRPr="00D45130">
        <w:rPr>
          <w:rFonts w:ascii="Arial" w:hAnsi="Arial" w:cs="Arial"/>
          <w:sz w:val="24"/>
          <w:szCs w:val="24"/>
        </w:rPr>
        <w:t>,</w:t>
      </w:r>
      <w:r w:rsidRPr="00D45130">
        <w:rPr>
          <w:rFonts w:ascii="Arial" w:hAnsi="Arial" w:cs="Arial"/>
          <w:w w:val="98"/>
          <w:sz w:val="24"/>
          <w:szCs w:val="24"/>
        </w:rPr>
        <w:t xml:space="preserve"> conforme especificações e condições constantes neste Ata de Registro de preços.</w:t>
      </w:r>
    </w:p>
    <w:p w14:paraId="379EC5EA" w14:textId="77777777" w:rsidR="006B3A73" w:rsidRPr="007838FC" w:rsidRDefault="006B3A73" w:rsidP="00B23CC5">
      <w:pPr>
        <w:jc w:val="both"/>
        <w:rPr>
          <w:rFonts w:ascii="Arial" w:hAnsi="Arial" w:cs="Arial"/>
          <w:w w:val="98"/>
        </w:rPr>
      </w:pPr>
    </w:p>
    <w:p w14:paraId="611B727B"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1.1.1</w:t>
      </w:r>
      <w:r w:rsidRPr="00245A50">
        <w:rPr>
          <w:rFonts w:ascii="Arial" w:hAnsi="Arial" w:cs="Arial"/>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7503B5AB" w14:textId="77777777"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2A5D4AEC"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SEGUNDA</w:t>
      </w:r>
    </w:p>
    <w:p w14:paraId="5810057E"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 VIGÊNCIA</w:t>
      </w:r>
    </w:p>
    <w:p w14:paraId="79AF90BB" w14:textId="77777777" w:rsidR="006B3A73" w:rsidRPr="007838FC" w:rsidRDefault="006B3A73" w:rsidP="00B23CC5">
      <w:pPr>
        <w:jc w:val="both"/>
        <w:rPr>
          <w:rFonts w:ascii="Arial" w:hAnsi="Arial" w:cs="Arial"/>
          <w:w w:val="98"/>
        </w:rPr>
      </w:pPr>
    </w:p>
    <w:p w14:paraId="5F504D98" w14:textId="0084A554" w:rsidR="00C32D1A" w:rsidRPr="00245A50" w:rsidRDefault="00C32D1A" w:rsidP="00C32D1A">
      <w:pPr>
        <w:jc w:val="both"/>
        <w:rPr>
          <w:rFonts w:ascii="Arial" w:hAnsi="Arial" w:cs="Arial"/>
          <w:sz w:val="24"/>
          <w:szCs w:val="24"/>
        </w:rPr>
      </w:pPr>
      <w:r w:rsidRPr="00245A50">
        <w:rPr>
          <w:rFonts w:ascii="Arial" w:hAnsi="Arial" w:cs="Arial"/>
          <w:b/>
          <w:sz w:val="24"/>
          <w:szCs w:val="24"/>
        </w:rPr>
        <w:t>2.1</w:t>
      </w:r>
      <w:r w:rsidRPr="00245A50">
        <w:rPr>
          <w:rFonts w:ascii="Arial" w:hAnsi="Arial" w:cs="Arial"/>
          <w:sz w:val="24"/>
          <w:szCs w:val="24"/>
        </w:rPr>
        <w:t xml:space="preserve">.  A presente Ata de Registro de </w:t>
      </w:r>
      <w:r w:rsidR="00F5677B">
        <w:rPr>
          <w:rFonts w:ascii="Arial" w:hAnsi="Arial" w:cs="Arial"/>
          <w:sz w:val="24"/>
          <w:szCs w:val="24"/>
        </w:rPr>
        <w:t xml:space="preserve">Preço terá sua </w:t>
      </w:r>
      <w:r w:rsidR="00F5677B" w:rsidRPr="004C7025">
        <w:rPr>
          <w:rFonts w:ascii="Arial" w:hAnsi="Arial" w:cs="Arial"/>
          <w:sz w:val="24"/>
          <w:szCs w:val="24"/>
        </w:rPr>
        <w:t>vigência por 12 (doze)</w:t>
      </w:r>
      <w:r w:rsidRPr="004C7025">
        <w:rPr>
          <w:rFonts w:ascii="Arial" w:hAnsi="Arial" w:cs="Arial"/>
          <w:sz w:val="24"/>
          <w:szCs w:val="24"/>
        </w:rPr>
        <w:t xml:space="preserve"> meses, contados da data de sua assinatura;</w:t>
      </w:r>
    </w:p>
    <w:p w14:paraId="26BD9D35" w14:textId="77777777" w:rsidR="00C32D1A" w:rsidRPr="00245A50" w:rsidRDefault="00C32D1A" w:rsidP="00C32D1A">
      <w:pPr>
        <w:jc w:val="both"/>
        <w:rPr>
          <w:rFonts w:ascii="Arial" w:hAnsi="Arial" w:cs="Arial"/>
          <w:sz w:val="24"/>
          <w:szCs w:val="24"/>
        </w:rPr>
      </w:pPr>
    </w:p>
    <w:p w14:paraId="5344BDB0"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2.2</w:t>
      </w:r>
      <w:r w:rsidRPr="00245A50">
        <w:rPr>
          <w:rFonts w:ascii="Arial" w:hAnsi="Arial" w:cs="Arial"/>
          <w:sz w:val="24"/>
          <w:szCs w:val="24"/>
        </w:rPr>
        <w:t>. A partir da vigência da Ata de Registro de Preços, o fornecedor se obriga a cumprir, na integra, todas as condições estabelecidas, ficando sujeito, inclusive, às penalidades pelo descumprimento de qualquer de suas normas.</w:t>
      </w:r>
    </w:p>
    <w:p w14:paraId="0F2DF510" w14:textId="77777777" w:rsidR="003A5791" w:rsidRPr="00D45130" w:rsidRDefault="003A5791" w:rsidP="00B23CC5">
      <w:pPr>
        <w:jc w:val="both"/>
        <w:rPr>
          <w:rFonts w:ascii="Arial" w:hAnsi="Arial" w:cs="Arial"/>
          <w:w w:val="98"/>
          <w:sz w:val="24"/>
          <w:szCs w:val="24"/>
        </w:rPr>
      </w:pPr>
    </w:p>
    <w:p w14:paraId="711F1E68"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TERCEIRA</w:t>
      </w:r>
    </w:p>
    <w:p w14:paraId="51DE7371"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 GERÊNCIA DA ATA DE REGISTRO DE PREÇOS</w:t>
      </w:r>
    </w:p>
    <w:p w14:paraId="5DFF9309" w14:textId="77777777" w:rsidR="006B3A73" w:rsidRPr="00D45130" w:rsidRDefault="006B3A73" w:rsidP="00B23CC5">
      <w:pPr>
        <w:pStyle w:val="Corpodetexto11"/>
        <w:ind w:left="284"/>
        <w:rPr>
          <w:rFonts w:ascii="Arial" w:hAnsi="Arial" w:cs="Arial"/>
          <w:sz w:val="24"/>
          <w:szCs w:val="24"/>
        </w:rPr>
      </w:pPr>
    </w:p>
    <w:p w14:paraId="30B8AA12"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3.1.</w:t>
      </w:r>
      <w:r w:rsidRPr="00245A50">
        <w:rPr>
          <w:rFonts w:ascii="Arial" w:hAnsi="Arial" w:cs="Arial"/>
          <w:sz w:val="24"/>
          <w:szCs w:val="24"/>
        </w:rPr>
        <w:t xml:space="preserve"> O gerenciamento deste instrumento caberá a PREFEITURA MUNICIPAL DE </w:t>
      </w:r>
      <w:r w:rsidRPr="00245A50">
        <w:rPr>
          <w:rFonts w:ascii="Arial" w:hAnsi="Arial" w:cs="Arial"/>
          <w:sz w:val="24"/>
          <w:szCs w:val="24"/>
        </w:rPr>
        <w:lastRenderedPageBreak/>
        <w:t>MARCELÂNDIA/MT, através do departamento de compras, no seu aspecto operacional, com apoio da Assessoria Jurídica, nos aspectos legais.</w:t>
      </w:r>
    </w:p>
    <w:p w14:paraId="37613A4C" w14:textId="77777777" w:rsidR="00C32D1A" w:rsidRDefault="00C32D1A" w:rsidP="00B23CC5">
      <w:pPr>
        <w:pStyle w:val="Corpodetexto11"/>
        <w:jc w:val="center"/>
        <w:rPr>
          <w:rFonts w:ascii="Arial" w:hAnsi="Arial" w:cs="Arial"/>
          <w:b/>
          <w:bCs/>
          <w:i/>
          <w:sz w:val="24"/>
          <w:szCs w:val="24"/>
        </w:rPr>
      </w:pPr>
    </w:p>
    <w:p w14:paraId="28065392"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QUARTA</w:t>
      </w:r>
    </w:p>
    <w:p w14:paraId="15C0D957"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REGISTRO DE PREÇOS</w:t>
      </w:r>
    </w:p>
    <w:p w14:paraId="225E9528" w14:textId="77777777" w:rsidR="006B3A73" w:rsidRPr="00D45130" w:rsidRDefault="006B3A73" w:rsidP="00B23CC5">
      <w:pPr>
        <w:pStyle w:val="Corpodetexto11"/>
        <w:ind w:left="284"/>
        <w:rPr>
          <w:rFonts w:ascii="Arial" w:hAnsi="Arial" w:cs="Arial"/>
          <w:sz w:val="24"/>
          <w:szCs w:val="24"/>
        </w:rPr>
      </w:pPr>
    </w:p>
    <w:p w14:paraId="218CDC00" w14:textId="77777777" w:rsidR="006B3A73" w:rsidRPr="00D45130" w:rsidRDefault="006B3A73" w:rsidP="00B23CC5">
      <w:pPr>
        <w:jc w:val="both"/>
        <w:rPr>
          <w:rFonts w:ascii="Arial" w:hAnsi="Arial" w:cs="Arial"/>
          <w:w w:val="98"/>
          <w:sz w:val="24"/>
          <w:szCs w:val="24"/>
        </w:rPr>
      </w:pPr>
      <w:r w:rsidRPr="00C1593F">
        <w:rPr>
          <w:rFonts w:ascii="Arial" w:hAnsi="Arial" w:cs="Arial"/>
          <w:b/>
          <w:sz w:val="24"/>
          <w:szCs w:val="24"/>
        </w:rPr>
        <w:t>4.1</w:t>
      </w:r>
      <w:r w:rsidRPr="00D45130">
        <w:rPr>
          <w:rFonts w:ascii="Arial" w:hAnsi="Arial" w:cs="Arial"/>
          <w:w w:val="98"/>
          <w:sz w:val="24"/>
          <w:szCs w:val="24"/>
        </w:rPr>
        <w:t xml:space="preserve">. Os preços, as quantidades, o fornecedor e as especificações dos </w:t>
      </w:r>
      <w:r>
        <w:rPr>
          <w:rFonts w:ascii="Arial" w:hAnsi="Arial" w:cs="Arial"/>
          <w:w w:val="98"/>
          <w:sz w:val="24"/>
          <w:szCs w:val="24"/>
        </w:rPr>
        <w:t xml:space="preserve">produtos </w:t>
      </w:r>
      <w:r w:rsidRPr="00D45130">
        <w:rPr>
          <w:rFonts w:ascii="Arial" w:hAnsi="Arial" w:cs="Arial"/>
          <w:w w:val="98"/>
          <w:sz w:val="24"/>
          <w:szCs w:val="24"/>
        </w:rPr>
        <w:t>registrados nesta Ata, encontram-se indicados na tabela abaixo:</w:t>
      </w:r>
    </w:p>
    <w:p w14:paraId="33E0B5E1" w14:textId="77777777" w:rsidR="006B3A73" w:rsidRDefault="006B3A73" w:rsidP="00B23CC5">
      <w:pPr>
        <w:pStyle w:val="Corpodetexto11"/>
        <w:ind w:left="284"/>
        <w:rPr>
          <w:rFonts w:ascii="Arial" w:hAnsi="Arial" w:cs="Arial"/>
          <w:sz w:val="24"/>
          <w:szCs w:val="24"/>
        </w:rPr>
      </w:pPr>
    </w:p>
    <w:tbl>
      <w:tblPr>
        <w:tblW w:w="10065" w:type="dxa"/>
        <w:tblInd w:w="-214" w:type="dxa"/>
        <w:tblCellMar>
          <w:left w:w="70" w:type="dxa"/>
          <w:right w:w="70" w:type="dxa"/>
        </w:tblCellMar>
        <w:tblLook w:val="0000" w:firstRow="0" w:lastRow="0" w:firstColumn="0" w:lastColumn="0" w:noHBand="0" w:noVBand="0"/>
      </w:tblPr>
      <w:tblGrid>
        <w:gridCol w:w="691"/>
        <w:gridCol w:w="2866"/>
        <w:gridCol w:w="1345"/>
        <w:gridCol w:w="1619"/>
        <w:gridCol w:w="722"/>
        <w:gridCol w:w="1164"/>
        <w:gridCol w:w="1658"/>
      </w:tblGrid>
      <w:tr w:rsidR="00BE3C01" w:rsidRPr="00007A31" w14:paraId="34601488" w14:textId="77777777" w:rsidTr="00BE3C01">
        <w:trPr>
          <w:trHeight w:val="490"/>
        </w:trPr>
        <w:tc>
          <w:tcPr>
            <w:tcW w:w="10065" w:type="dxa"/>
            <w:gridSpan w:val="7"/>
            <w:tcBorders>
              <w:top w:val="single" w:sz="4" w:space="0" w:color="auto"/>
              <w:left w:val="single" w:sz="4" w:space="0" w:color="auto"/>
              <w:bottom w:val="single" w:sz="4" w:space="0" w:color="auto"/>
              <w:right w:val="single" w:sz="4" w:space="0" w:color="auto"/>
            </w:tcBorders>
            <w:vAlign w:val="center"/>
          </w:tcPr>
          <w:p w14:paraId="7E4190E1" w14:textId="33160EA7" w:rsidR="00BE3C01" w:rsidRPr="00BE3C01" w:rsidRDefault="00BE3C01" w:rsidP="00BE3C01">
            <w:pPr>
              <w:rPr>
                <w:rFonts w:ascii="Calibri" w:hAnsi="Calibri" w:cs="Calibri"/>
                <w:b/>
                <w:bCs/>
                <w:color w:val="000000"/>
                <w:sz w:val="28"/>
                <w:szCs w:val="28"/>
              </w:rPr>
            </w:pPr>
            <w:r w:rsidRPr="00091052">
              <w:rPr>
                <w:rFonts w:ascii="Calibri" w:hAnsi="Calibri" w:cs="Calibri"/>
                <w:b/>
                <w:bCs/>
                <w:color w:val="000000"/>
                <w:sz w:val="28"/>
                <w:szCs w:val="28"/>
              </w:rPr>
              <w:t xml:space="preserve">EMPRESA VENCEDORA:   </w:t>
            </w:r>
            <w:r>
              <w:rPr>
                <w:rFonts w:ascii="Calibri" w:hAnsi="Calibri" w:cs="Calibri"/>
                <w:b/>
                <w:bCs/>
                <w:color w:val="000000"/>
                <w:sz w:val="28"/>
                <w:szCs w:val="28"/>
              </w:rPr>
              <w:t>M</w:t>
            </w:r>
            <w:r w:rsidR="00052464">
              <w:rPr>
                <w:rFonts w:ascii="Calibri" w:hAnsi="Calibri" w:cs="Calibri"/>
                <w:b/>
                <w:bCs/>
                <w:color w:val="000000"/>
                <w:sz w:val="28"/>
                <w:szCs w:val="28"/>
              </w:rPr>
              <w:t>ED VITTA COMERCIO DE PRODUTOS HOSPITALARES LTDA ME</w:t>
            </w:r>
          </w:p>
        </w:tc>
      </w:tr>
      <w:tr w:rsidR="00BE3C01" w:rsidRPr="00007A31" w14:paraId="6FD2E09A" w14:textId="77777777" w:rsidTr="00B21C91">
        <w:trPr>
          <w:trHeight w:val="490"/>
        </w:trPr>
        <w:tc>
          <w:tcPr>
            <w:tcW w:w="691" w:type="dxa"/>
            <w:tcBorders>
              <w:top w:val="single" w:sz="4" w:space="0" w:color="auto"/>
              <w:left w:val="single" w:sz="4" w:space="0" w:color="auto"/>
              <w:bottom w:val="single" w:sz="4" w:space="0" w:color="auto"/>
              <w:right w:val="single" w:sz="4" w:space="0" w:color="auto"/>
            </w:tcBorders>
            <w:vAlign w:val="center"/>
          </w:tcPr>
          <w:p w14:paraId="34FC22A1" w14:textId="77777777" w:rsidR="00BE3C01" w:rsidRPr="00007A31" w:rsidRDefault="00BE3C01" w:rsidP="00B23CC5">
            <w:pPr>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2866" w:type="dxa"/>
            <w:tcBorders>
              <w:top w:val="single" w:sz="4" w:space="0" w:color="auto"/>
              <w:left w:val="single" w:sz="4" w:space="0" w:color="auto"/>
              <w:bottom w:val="single" w:sz="4" w:space="0" w:color="auto"/>
              <w:right w:val="single" w:sz="4" w:space="0" w:color="auto"/>
            </w:tcBorders>
            <w:vAlign w:val="center"/>
          </w:tcPr>
          <w:p w14:paraId="11F42958"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345" w:type="dxa"/>
            <w:tcBorders>
              <w:top w:val="single" w:sz="4" w:space="0" w:color="auto"/>
              <w:left w:val="single" w:sz="4" w:space="0" w:color="auto"/>
              <w:bottom w:val="single" w:sz="4" w:space="0" w:color="auto"/>
              <w:right w:val="single" w:sz="4" w:space="0" w:color="auto"/>
            </w:tcBorders>
            <w:vAlign w:val="center"/>
          </w:tcPr>
          <w:p w14:paraId="5EE2E06C"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MARCA</w:t>
            </w:r>
          </w:p>
        </w:tc>
        <w:tc>
          <w:tcPr>
            <w:tcW w:w="1619" w:type="dxa"/>
            <w:tcBorders>
              <w:top w:val="single" w:sz="4" w:space="0" w:color="auto"/>
              <w:left w:val="single" w:sz="4" w:space="0" w:color="auto"/>
              <w:bottom w:val="single" w:sz="4" w:space="0" w:color="auto"/>
              <w:right w:val="single" w:sz="4" w:space="0" w:color="auto"/>
            </w:tcBorders>
            <w:vAlign w:val="center"/>
          </w:tcPr>
          <w:p w14:paraId="40C865B4"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UND.</w:t>
            </w:r>
          </w:p>
        </w:tc>
        <w:tc>
          <w:tcPr>
            <w:tcW w:w="722" w:type="dxa"/>
            <w:tcBorders>
              <w:top w:val="single" w:sz="4" w:space="0" w:color="auto"/>
              <w:left w:val="single" w:sz="4" w:space="0" w:color="auto"/>
              <w:bottom w:val="single" w:sz="4" w:space="0" w:color="auto"/>
              <w:right w:val="single" w:sz="4" w:space="0" w:color="auto"/>
            </w:tcBorders>
            <w:vAlign w:val="center"/>
          </w:tcPr>
          <w:p w14:paraId="62F27564"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QTDE</w:t>
            </w:r>
          </w:p>
        </w:tc>
        <w:tc>
          <w:tcPr>
            <w:tcW w:w="1164" w:type="dxa"/>
            <w:tcBorders>
              <w:top w:val="single" w:sz="4" w:space="0" w:color="auto"/>
              <w:left w:val="single" w:sz="4" w:space="0" w:color="auto"/>
              <w:bottom w:val="single" w:sz="4" w:space="0" w:color="auto"/>
              <w:right w:val="single" w:sz="4" w:space="0" w:color="auto"/>
            </w:tcBorders>
            <w:vAlign w:val="center"/>
          </w:tcPr>
          <w:p w14:paraId="0A8E76B7"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PR. UNIT.</w:t>
            </w:r>
          </w:p>
        </w:tc>
        <w:tc>
          <w:tcPr>
            <w:tcW w:w="1658" w:type="dxa"/>
            <w:tcBorders>
              <w:top w:val="single" w:sz="4" w:space="0" w:color="auto"/>
              <w:left w:val="single" w:sz="4" w:space="0" w:color="auto"/>
              <w:bottom w:val="single" w:sz="4" w:space="0" w:color="auto"/>
              <w:right w:val="single" w:sz="4" w:space="0" w:color="auto"/>
            </w:tcBorders>
            <w:vAlign w:val="center"/>
          </w:tcPr>
          <w:p w14:paraId="166D07D9"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PR. TOTAL</w:t>
            </w:r>
          </w:p>
        </w:tc>
      </w:tr>
      <w:tr w:rsidR="00BE3C01" w:rsidRPr="00007A31" w14:paraId="2E421945" w14:textId="77777777" w:rsidTr="00B21C91">
        <w:trPr>
          <w:trHeight w:val="490"/>
        </w:trPr>
        <w:tc>
          <w:tcPr>
            <w:tcW w:w="691" w:type="dxa"/>
            <w:tcBorders>
              <w:top w:val="single" w:sz="4" w:space="0" w:color="auto"/>
              <w:left w:val="single" w:sz="4" w:space="0" w:color="auto"/>
              <w:bottom w:val="single" w:sz="4" w:space="0" w:color="auto"/>
              <w:right w:val="single" w:sz="4" w:space="0" w:color="auto"/>
            </w:tcBorders>
            <w:vAlign w:val="center"/>
          </w:tcPr>
          <w:p w14:paraId="7D7B6242" w14:textId="3DD18E58" w:rsidR="00BE3C01" w:rsidRPr="00915AA3" w:rsidRDefault="00052464" w:rsidP="00B23CC5">
            <w:pPr>
              <w:jc w:val="center"/>
              <w:rPr>
                <w:rFonts w:ascii="Arial" w:hAnsi="Arial" w:cs="Arial"/>
                <w:b/>
                <w:bCs/>
                <w:sz w:val="19"/>
                <w:szCs w:val="19"/>
              </w:rPr>
            </w:pPr>
            <w:r w:rsidRPr="00915AA3">
              <w:rPr>
                <w:rFonts w:ascii="Arial" w:hAnsi="Arial" w:cs="Arial"/>
                <w:b/>
                <w:bCs/>
                <w:sz w:val="19"/>
                <w:szCs w:val="19"/>
              </w:rPr>
              <w:t>68</w:t>
            </w:r>
          </w:p>
        </w:tc>
        <w:tc>
          <w:tcPr>
            <w:tcW w:w="2866" w:type="dxa"/>
            <w:tcBorders>
              <w:top w:val="single" w:sz="4" w:space="0" w:color="auto"/>
              <w:left w:val="single" w:sz="4" w:space="0" w:color="auto"/>
              <w:bottom w:val="single" w:sz="4" w:space="0" w:color="auto"/>
              <w:right w:val="single" w:sz="4" w:space="0" w:color="auto"/>
            </w:tcBorders>
            <w:vAlign w:val="center"/>
          </w:tcPr>
          <w:p w14:paraId="14C6CD41" w14:textId="01FA1F46" w:rsidR="00BE3C01" w:rsidRPr="00915AA3" w:rsidRDefault="00052464" w:rsidP="00B23CC5">
            <w:pPr>
              <w:jc w:val="center"/>
              <w:rPr>
                <w:rFonts w:ascii="Arial" w:hAnsi="Arial" w:cs="Arial"/>
                <w:b/>
                <w:bCs/>
                <w:sz w:val="19"/>
                <w:szCs w:val="19"/>
              </w:rPr>
            </w:pPr>
            <w:r w:rsidRPr="00915AA3">
              <w:rPr>
                <w:rFonts w:ascii="Arial" w:hAnsi="Arial" w:cs="Arial"/>
              </w:rPr>
              <w:t xml:space="preserve">CETOPROFENO 50MG ENDOVENOSO </w:t>
            </w:r>
          </w:p>
        </w:tc>
        <w:tc>
          <w:tcPr>
            <w:tcW w:w="1345" w:type="dxa"/>
            <w:tcBorders>
              <w:top w:val="single" w:sz="4" w:space="0" w:color="auto"/>
              <w:left w:val="single" w:sz="4" w:space="0" w:color="auto"/>
              <w:bottom w:val="single" w:sz="4" w:space="0" w:color="auto"/>
              <w:right w:val="single" w:sz="4" w:space="0" w:color="auto"/>
            </w:tcBorders>
            <w:vAlign w:val="center"/>
          </w:tcPr>
          <w:p w14:paraId="29BCFA34" w14:textId="1C4DDF2D" w:rsidR="00BE3C01" w:rsidRPr="00F5677B" w:rsidRDefault="00052464" w:rsidP="00B23CC5">
            <w:pPr>
              <w:jc w:val="center"/>
              <w:rPr>
                <w:rFonts w:ascii="Arial" w:hAnsi="Arial" w:cs="Arial"/>
                <w:bCs/>
                <w:sz w:val="19"/>
                <w:szCs w:val="19"/>
              </w:rPr>
            </w:pPr>
            <w:r>
              <w:rPr>
                <w:rFonts w:ascii="Arial" w:hAnsi="Arial" w:cs="Arial"/>
                <w:bCs/>
                <w:sz w:val="19"/>
                <w:szCs w:val="19"/>
              </w:rPr>
              <w:t>UNIÃO QUIMICA</w:t>
            </w:r>
          </w:p>
        </w:tc>
        <w:tc>
          <w:tcPr>
            <w:tcW w:w="1619" w:type="dxa"/>
            <w:tcBorders>
              <w:top w:val="single" w:sz="4" w:space="0" w:color="auto"/>
              <w:left w:val="single" w:sz="4" w:space="0" w:color="auto"/>
              <w:bottom w:val="single" w:sz="4" w:space="0" w:color="auto"/>
              <w:right w:val="single" w:sz="4" w:space="0" w:color="auto"/>
            </w:tcBorders>
            <w:vAlign w:val="center"/>
          </w:tcPr>
          <w:p w14:paraId="51D755B9" w14:textId="57F77186" w:rsidR="00BE3C01" w:rsidRPr="00452CF8" w:rsidRDefault="00052464" w:rsidP="00B23CC5">
            <w:pPr>
              <w:jc w:val="center"/>
              <w:rPr>
                <w:rFonts w:ascii="Arial" w:hAnsi="Arial" w:cs="Arial"/>
                <w:bCs/>
                <w:sz w:val="19"/>
                <w:szCs w:val="19"/>
              </w:rPr>
            </w:pPr>
            <w:r>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4D007E93" w14:textId="7AA221FD" w:rsidR="00BE3C01" w:rsidRPr="00452CF8" w:rsidRDefault="00052464" w:rsidP="00B23CC5">
            <w:pPr>
              <w:jc w:val="center"/>
              <w:rPr>
                <w:rFonts w:ascii="Arial" w:hAnsi="Arial" w:cs="Arial"/>
                <w:bCs/>
                <w:sz w:val="19"/>
                <w:szCs w:val="19"/>
              </w:rPr>
            </w:pPr>
            <w:r>
              <w:rPr>
                <w:rFonts w:ascii="Arial" w:hAnsi="Arial" w:cs="Arial"/>
                <w:bCs/>
                <w:sz w:val="19"/>
                <w:szCs w:val="19"/>
              </w:rPr>
              <w:t>3.830</w:t>
            </w:r>
          </w:p>
        </w:tc>
        <w:tc>
          <w:tcPr>
            <w:tcW w:w="1164" w:type="dxa"/>
            <w:tcBorders>
              <w:top w:val="single" w:sz="4" w:space="0" w:color="auto"/>
              <w:left w:val="single" w:sz="4" w:space="0" w:color="auto"/>
              <w:bottom w:val="single" w:sz="4" w:space="0" w:color="auto"/>
              <w:right w:val="single" w:sz="4" w:space="0" w:color="auto"/>
            </w:tcBorders>
            <w:vAlign w:val="center"/>
          </w:tcPr>
          <w:p w14:paraId="27049FE6" w14:textId="7D4F1208" w:rsidR="00BE3C01" w:rsidRPr="00452CF8" w:rsidRDefault="00052464" w:rsidP="00B23CC5">
            <w:pPr>
              <w:jc w:val="center"/>
              <w:rPr>
                <w:rFonts w:ascii="Arial" w:hAnsi="Arial" w:cs="Arial"/>
                <w:bCs/>
                <w:sz w:val="19"/>
                <w:szCs w:val="19"/>
              </w:rPr>
            </w:pPr>
            <w:r>
              <w:rPr>
                <w:rFonts w:ascii="Arial" w:hAnsi="Arial" w:cs="Arial"/>
                <w:bCs/>
                <w:sz w:val="19"/>
                <w:szCs w:val="19"/>
              </w:rPr>
              <w:t>R4 3,67</w:t>
            </w:r>
          </w:p>
        </w:tc>
        <w:tc>
          <w:tcPr>
            <w:tcW w:w="1658" w:type="dxa"/>
            <w:tcBorders>
              <w:top w:val="single" w:sz="4" w:space="0" w:color="auto"/>
              <w:left w:val="single" w:sz="4" w:space="0" w:color="auto"/>
              <w:bottom w:val="single" w:sz="4" w:space="0" w:color="auto"/>
              <w:right w:val="single" w:sz="4" w:space="0" w:color="auto"/>
            </w:tcBorders>
            <w:vAlign w:val="center"/>
          </w:tcPr>
          <w:p w14:paraId="777713DE" w14:textId="1AF8B6A3" w:rsidR="00BE3C01" w:rsidRPr="00452CF8" w:rsidRDefault="00052464" w:rsidP="00B23CC5">
            <w:pPr>
              <w:jc w:val="center"/>
              <w:rPr>
                <w:rFonts w:ascii="Arial" w:hAnsi="Arial" w:cs="Arial"/>
                <w:bCs/>
                <w:sz w:val="19"/>
                <w:szCs w:val="19"/>
              </w:rPr>
            </w:pPr>
            <w:r>
              <w:rPr>
                <w:rFonts w:ascii="Arial" w:hAnsi="Arial" w:cs="Arial"/>
                <w:bCs/>
                <w:sz w:val="19"/>
                <w:szCs w:val="19"/>
              </w:rPr>
              <w:t>R$ 14.056,10</w:t>
            </w:r>
          </w:p>
        </w:tc>
      </w:tr>
      <w:tr w:rsidR="00BE3C01" w:rsidRPr="00007A31" w14:paraId="67762A88" w14:textId="77777777" w:rsidTr="00B21C91">
        <w:trPr>
          <w:trHeight w:val="490"/>
        </w:trPr>
        <w:tc>
          <w:tcPr>
            <w:tcW w:w="691" w:type="dxa"/>
            <w:tcBorders>
              <w:top w:val="single" w:sz="4" w:space="0" w:color="auto"/>
              <w:left w:val="single" w:sz="4" w:space="0" w:color="auto"/>
              <w:bottom w:val="single" w:sz="4" w:space="0" w:color="auto"/>
              <w:right w:val="single" w:sz="4" w:space="0" w:color="auto"/>
            </w:tcBorders>
            <w:vAlign w:val="center"/>
          </w:tcPr>
          <w:p w14:paraId="67A85085" w14:textId="600A0C5C" w:rsidR="00BE3C01" w:rsidRPr="00915AA3" w:rsidRDefault="00052464" w:rsidP="00B23CC5">
            <w:pPr>
              <w:jc w:val="center"/>
              <w:rPr>
                <w:rFonts w:ascii="Arial" w:hAnsi="Arial" w:cs="Arial"/>
                <w:b/>
                <w:bCs/>
                <w:sz w:val="19"/>
                <w:szCs w:val="19"/>
              </w:rPr>
            </w:pPr>
            <w:r w:rsidRPr="00915AA3">
              <w:rPr>
                <w:rFonts w:ascii="Arial" w:hAnsi="Arial" w:cs="Arial"/>
                <w:b/>
                <w:bCs/>
                <w:sz w:val="19"/>
                <w:szCs w:val="19"/>
              </w:rPr>
              <w:t>69</w:t>
            </w:r>
          </w:p>
        </w:tc>
        <w:tc>
          <w:tcPr>
            <w:tcW w:w="2866" w:type="dxa"/>
            <w:tcBorders>
              <w:top w:val="single" w:sz="4" w:space="0" w:color="auto"/>
              <w:left w:val="single" w:sz="4" w:space="0" w:color="auto"/>
              <w:bottom w:val="single" w:sz="4" w:space="0" w:color="auto"/>
              <w:right w:val="single" w:sz="4" w:space="0" w:color="auto"/>
            </w:tcBorders>
            <w:vAlign w:val="center"/>
          </w:tcPr>
          <w:p w14:paraId="2A32C495" w14:textId="3CD0FA03" w:rsidR="00BE3C01" w:rsidRPr="00915AA3" w:rsidRDefault="00052464" w:rsidP="00B23CC5">
            <w:pPr>
              <w:jc w:val="center"/>
              <w:rPr>
                <w:rFonts w:ascii="Arial" w:hAnsi="Arial" w:cs="Arial"/>
              </w:rPr>
            </w:pPr>
            <w:r w:rsidRPr="00915AA3">
              <w:rPr>
                <w:rFonts w:ascii="Arial" w:hAnsi="Arial" w:cs="Arial"/>
              </w:rPr>
              <w:t>CETOPROFENO 50MG/ML INTRAMUSCULAR</w:t>
            </w:r>
          </w:p>
        </w:tc>
        <w:tc>
          <w:tcPr>
            <w:tcW w:w="1345" w:type="dxa"/>
            <w:tcBorders>
              <w:top w:val="single" w:sz="4" w:space="0" w:color="auto"/>
              <w:left w:val="single" w:sz="4" w:space="0" w:color="auto"/>
              <w:bottom w:val="single" w:sz="4" w:space="0" w:color="auto"/>
              <w:right w:val="single" w:sz="4" w:space="0" w:color="auto"/>
            </w:tcBorders>
            <w:vAlign w:val="center"/>
          </w:tcPr>
          <w:p w14:paraId="78AC6137" w14:textId="59A207D0" w:rsidR="00BE3C01" w:rsidRDefault="00052464" w:rsidP="00B23CC5">
            <w:pPr>
              <w:jc w:val="center"/>
              <w:rPr>
                <w:rFonts w:ascii="Arial" w:hAnsi="Arial" w:cs="Arial"/>
                <w:bCs/>
                <w:sz w:val="19"/>
                <w:szCs w:val="19"/>
              </w:rPr>
            </w:pPr>
            <w:r>
              <w:rPr>
                <w:rFonts w:ascii="Arial" w:hAnsi="Arial" w:cs="Arial"/>
                <w:bCs/>
                <w:sz w:val="19"/>
                <w:szCs w:val="19"/>
              </w:rPr>
              <w:t xml:space="preserve">UNIÃO QUIMICA </w:t>
            </w:r>
          </w:p>
        </w:tc>
        <w:tc>
          <w:tcPr>
            <w:tcW w:w="1619" w:type="dxa"/>
            <w:tcBorders>
              <w:top w:val="single" w:sz="4" w:space="0" w:color="auto"/>
              <w:left w:val="single" w:sz="4" w:space="0" w:color="auto"/>
              <w:bottom w:val="single" w:sz="4" w:space="0" w:color="auto"/>
              <w:right w:val="single" w:sz="4" w:space="0" w:color="auto"/>
            </w:tcBorders>
            <w:vAlign w:val="center"/>
          </w:tcPr>
          <w:p w14:paraId="081A7A10" w14:textId="1F018A1F" w:rsidR="00BE3C01" w:rsidRPr="00452CF8" w:rsidRDefault="00052464" w:rsidP="00B23CC5">
            <w:pPr>
              <w:jc w:val="center"/>
              <w:rPr>
                <w:rFonts w:ascii="Arial" w:hAnsi="Arial" w:cs="Arial"/>
                <w:bCs/>
                <w:sz w:val="19"/>
                <w:szCs w:val="19"/>
              </w:rPr>
            </w:pPr>
            <w:r>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7AC96DAF" w14:textId="736AD604" w:rsidR="00BE3C01" w:rsidRPr="00452CF8" w:rsidRDefault="00052464" w:rsidP="00B23CC5">
            <w:pPr>
              <w:jc w:val="center"/>
              <w:rPr>
                <w:rFonts w:ascii="Arial" w:hAnsi="Arial" w:cs="Arial"/>
                <w:bCs/>
                <w:sz w:val="19"/>
                <w:szCs w:val="19"/>
              </w:rPr>
            </w:pPr>
            <w:r>
              <w:rPr>
                <w:rFonts w:ascii="Arial" w:hAnsi="Arial" w:cs="Arial"/>
                <w:bCs/>
                <w:sz w:val="19"/>
                <w:szCs w:val="19"/>
              </w:rPr>
              <w:t>4.900</w:t>
            </w:r>
          </w:p>
        </w:tc>
        <w:tc>
          <w:tcPr>
            <w:tcW w:w="1164" w:type="dxa"/>
            <w:tcBorders>
              <w:top w:val="single" w:sz="4" w:space="0" w:color="auto"/>
              <w:left w:val="single" w:sz="4" w:space="0" w:color="auto"/>
              <w:bottom w:val="single" w:sz="4" w:space="0" w:color="auto"/>
              <w:right w:val="single" w:sz="4" w:space="0" w:color="auto"/>
            </w:tcBorders>
            <w:vAlign w:val="center"/>
          </w:tcPr>
          <w:p w14:paraId="1C81C36B" w14:textId="58377D3C" w:rsidR="00BE3C01" w:rsidRPr="00452CF8" w:rsidRDefault="00052464" w:rsidP="00B23CC5">
            <w:pPr>
              <w:jc w:val="center"/>
              <w:rPr>
                <w:rFonts w:ascii="Arial" w:hAnsi="Arial" w:cs="Arial"/>
                <w:bCs/>
                <w:sz w:val="19"/>
                <w:szCs w:val="19"/>
              </w:rPr>
            </w:pPr>
            <w:r>
              <w:rPr>
                <w:rFonts w:ascii="Arial" w:hAnsi="Arial" w:cs="Arial"/>
                <w:bCs/>
                <w:sz w:val="19"/>
                <w:szCs w:val="19"/>
              </w:rPr>
              <w:t>R$ 1,44</w:t>
            </w:r>
          </w:p>
        </w:tc>
        <w:tc>
          <w:tcPr>
            <w:tcW w:w="1658" w:type="dxa"/>
            <w:tcBorders>
              <w:top w:val="single" w:sz="4" w:space="0" w:color="auto"/>
              <w:left w:val="single" w:sz="4" w:space="0" w:color="auto"/>
              <w:bottom w:val="single" w:sz="4" w:space="0" w:color="auto"/>
              <w:right w:val="single" w:sz="4" w:space="0" w:color="auto"/>
            </w:tcBorders>
            <w:vAlign w:val="center"/>
          </w:tcPr>
          <w:p w14:paraId="3932A87A" w14:textId="18712ACD" w:rsidR="00BE3C01" w:rsidRPr="00452CF8" w:rsidRDefault="00052464" w:rsidP="00B23CC5">
            <w:pPr>
              <w:jc w:val="center"/>
              <w:rPr>
                <w:rFonts w:ascii="Arial" w:hAnsi="Arial" w:cs="Arial"/>
                <w:bCs/>
                <w:sz w:val="19"/>
                <w:szCs w:val="19"/>
              </w:rPr>
            </w:pPr>
            <w:r>
              <w:rPr>
                <w:rFonts w:ascii="Arial" w:hAnsi="Arial" w:cs="Arial"/>
                <w:bCs/>
                <w:sz w:val="19"/>
                <w:szCs w:val="19"/>
              </w:rPr>
              <w:t>R$ 7.056,00</w:t>
            </w:r>
          </w:p>
        </w:tc>
      </w:tr>
      <w:tr w:rsidR="00BE3C01" w:rsidRPr="00007A31" w14:paraId="552D157B" w14:textId="77777777" w:rsidTr="00B21C91">
        <w:trPr>
          <w:trHeight w:val="490"/>
        </w:trPr>
        <w:tc>
          <w:tcPr>
            <w:tcW w:w="691" w:type="dxa"/>
            <w:tcBorders>
              <w:top w:val="single" w:sz="4" w:space="0" w:color="auto"/>
              <w:left w:val="single" w:sz="4" w:space="0" w:color="auto"/>
              <w:bottom w:val="single" w:sz="4" w:space="0" w:color="auto"/>
              <w:right w:val="single" w:sz="4" w:space="0" w:color="auto"/>
            </w:tcBorders>
            <w:vAlign w:val="center"/>
          </w:tcPr>
          <w:p w14:paraId="6EE0F641" w14:textId="31064550" w:rsidR="00BE3C01" w:rsidRPr="00915AA3" w:rsidRDefault="00052464" w:rsidP="00F5677B">
            <w:pPr>
              <w:jc w:val="center"/>
              <w:rPr>
                <w:rFonts w:ascii="Arial" w:hAnsi="Arial" w:cs="Arial"/>
                <w:b/>
                <w:bCs/>
                <w:sz w:val="19"/>
                <w:szCs w:val="19"/>
              </w:rPr>
            </w:pPr>
            <w:r w:rsidRPr="00915AA3">
              <w:rPr>
                <w:rFonts w:ascii="Arial" w:hAnsi="Arial" w:cs="Arial"/>
                <w:b/>
                <w:bCs/>
                <w:sz w:val="19"/>
                <w:szCs w:val="19"/>
              </w:rPr>
              <w:t>76</w:t>
            </w:r>
          </w:p>
        </w:tc>
        <w:tc>
          <w:tcPr>
            <w:tcW w:w="2866" w:type="dxa"/>
            <w:tcBorders>
              <w:top w:val="single" w:sz="4" w:space="0" w:color="auto"/>
              <w:left w:val="single" w:sz="4" w:space="0" w:color="auto"/>
              <w:bottom w:val="single" w:sz="4" w:space="0" w:color="auto"/>
              <w:right w:val="single" w:sz="4" w:space="0" w:color="auto"/>
            </w:tcBorders>
            <w:vAlign w:val="center"/>
          </w:tcPr>
          <w:p w14:paraId="002C3925" w14:textId="164FFB66" w:rsidR="00BE3C01" w:rsidRPr="00915AA3" w:rsidRDefault="00052464" w:rsidP="00F5677B">
            <w:pPr>
              <w:jc w:val="center"/>
              <w:rPr>
                <w:rFonts w:ascii="Arial" w:hAnsi="Arial" w:cs="Arial"/>
              </w:rPr>
            </w:pPr>
            <w:r w:rsidRPr="00915AA3">
              <w:rPr>
                <w:rFonts w:ascii="Arial" w:hAnsi="Arial" w:cs="Arial"/>
              </w:rPr>
              <w:t>CIPROFLOXACINO 2MG/ML 100ML</w:t>
            </w:r>
          </w:p>
        </w:tc>
        <w:tc>
          <w:tcPr>
            <w:tcW w:w="1345" w:type="dxa"/>
            <w:tcBorders>
              <w:top w:val="single" w:sz="4" w:space="0" w:color="auto"/>
              <w:left w:val="single" w:sz="4" w:space="0" w:color="auto"/>
              <w:bottom w:val="single" w:sz="4" w:space="0" w:color="auto"/>
              <w:right w:val="single" w:sz="4" w:space="0" w:color="auto"/>
            </w:tcBorders>
            <w:vAlign w:val="center"/>
          </w:tcPr>
          <w:p w14:paraId="3B98E24F" w14:textId="4B1CA167" w:rsidR="00BE3C01" w:rsidRDefault="00052464" w:rsidP="00F5677B">
            <w:pPr>
              <w:jc w:val="center"/>
              <w:rPr>
                <w:rFonts w:ascii="Arial" w:hAnsi="Arial" w:cs="Arial"/>
                <w:bCs/>
                <w:sz w:val="19"/>
                <w:szCs w:val="19"/>
              </w:rPr>
            </w:pPr>
            <w:r>
              <w:rPr>
                <w:rFonts w:ascii="Arial" w:hAnsi="Arial" w:cs="Arial"/>
                <w:bCs/>
                <w:sz w:val="19"/>
                <w:szCs w:val="19"/>
              </w:rPr>
              <w:t>HIPOFARMA</w:t>
            </w:r>
          </w:p>
        </w:tc>
        <w:tc>
          <w:tcPr>
            <w:tcW w:w="1619" w:type="dxa"/>
            <w:tcBorders>
              <w:top w:val="single" w:sz="4" w:space="0" w:color="auto"/>
              <w:left w:val="single" w:sz="4" w:space="0" w:color="auto"/>
              <w:bottom w:val="single" w:sz="4" w:space="0" w:color="auto"/>
              <w:right w:val="single" w:sz="4" w:space="0" w:color="auto"/>
            </w:tcBorders>
            <w:vAlign w:val="center"/>
          </w:tcPr>
          <w:p w14:paraId="732ECE6F" w14:textId="7F7BBB0A" w:rsidR="00BE3C01" w:rsidRPr="00452CF8" w:rsidRDefault="00BE3C01" w:rsidP="00F5677B">
            <w:pPr>
              <w:jc w:val="center"/>
              <w:rPr>
                <w:rFonts w:ascii="Arial" w:hAnsi="Arial" w:cs="Arial"/>
                <w:bCs/>
                <w:sz w:val="19"/>
                <w:szCs w:val="19"/>
              </w:rPr>
            </w:pPr>
            <w:r w:rsidRPr="00452CF8">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65B26977" w14:textId="484FF553" w:rsidR="00BE3C01" w:rsidRPr="00452CF8" w:rsidRDefault="00052464" w:rsidP="00F5677B">
            <w:pPr>
              <w:jc w:val="center"/>
              <w:rPr>
                <w:rFonts w:ascii="Arial" w:hAnsi="Arial" w:cs="Arial"/>
                <w:bCs/>
                <w:sz w:val="19"/>
                <w:szCs w:val="19"/>
              </w:rPr>
            </w:pPr>
            <w:r>
              <w:rPr>
                <w:rFonts w:ascii="Arial" w:hAnsi="Arial" w:cs="Arial"/>
                <w:bCs/>
                <w:sz w:val="19"/>
                <w:szCs w:val="19"/>
              </w:rPr>
              <w:t>1.500</w:t>
            </w:r>
          </w:p>
        </w:tc>
        <w:tc>
          <w:tcPr>
            <w:tcW w:w="1164" w:type="dxa"/>
            <w:tcBorders>
              <w:top w:val="single" w:sz="4" w:space="0" w:color="auto"/>
              <w:left w:val="single" w:sz="4" w:space="0" w:color="auto"/>
              <w:bottom w:val="single" w:sz="4" w:space="0" w:color="auto"/>
              <w:right w:val="single" w:sz="4" w:space="0" w:color="auto"/>
            </w:tcBorders>
            <w:vAlign w:val="center"/>
          </w:tcPr>
          <w:p w14:paraId="0884DEB7" w14:textId="705B2660" w:rsidR="00BE3C01" w:rsidRPr="00452CF8" w:rsidRDefault="00052464" w:rsidP="00F5677B">
            <w:pPr>
              <w:jc w:val="center"/>
              <w:rPr>
                <w:rFonts w:ascii="Arial" w:hAnsi="Arial" w:cs="Arial"/>
                <w:bCs/>
                <w:sz w:val="19"/>
                <w:szCs w:val="19"/>
              </w:rPr>
            </w:pPr>
            <w:r>
              <w:rPr>
                <w:rFonts w:ascii="Arial" w:hAnsi="Arial" w:cs="Arial"/>
                <w:bCs/>
                <w:sz w:val="19"/>
                <w:szCs w:val="19"/>
              </w:rPr>
              <w:t>R$ 24,30</w:t>
            </w:r>
          </w:p>
        </w:tc>
        <w:tc>
          <w:tcPr>
            <w:tcW w:w="1658" w:type="dxa"/>
            <w:tcBorders>
              <w:top w:val="single" w:sz="4" w:space="0" w:color="auto"/>
              <w:left w:val="single" w:sz="4" w:space="0" w:color="auto"/>
              <w:bottom w:val="single" w:sz="4" w:space="0" w:color="auto"/>
              <w:right w:val="single" w:sz="4" w:space="0" w:color="auto"/>
            </w:tcBorders>
            <w:vAlign w:val="center"/>
          </w:tcPr>
          <w:p w14:paraId="6C60B5D8" w14:textId="0BE95EDB" w:rsidR="00BE3C01" w:rsidRPr="00452CF8" w:rsidRDefault="00052464" w:rsidP="00F5677B">
            <w:pPr>
              <w:jc w:val="center"/>
              <w:rPr>
                <w:rFonts w:ascii="Arial" w:hAnsi="Arial" w:cs="Arial"/>
                <w:bCs/>
                <w:sz w:val="19"/>
                <w:szCs w:val="19"/>
              </w:rPr>
            </w:pPr>
            <w:r>
              <w:rPr>
                <w:rFonts w:ascii="Arial" w:hAnsi="Arial" w:cs="Arial"/>
                <w:bCs/>
                <w:sz w:val="19"/>
                <w:szCs w:val="19"/>
              </w:rPr>
              <w:t>R$ 36.450,00</w:t>
            </w:r>
          </w:p>
        </w:tc>
      </w:tr>
      <w:tr w:rsidR="00BE3C01" w:rsidRPr="00007A31" w14:paraId="469A825E" w14:textId="77777777" w:rsidTr="00B21C91">
        <w:trPr>
          <w:trHeight w:val="490"/>
        </w:trPr>
        <w:tc>
          <w:tcPr>
            <w:tcW w:w="691" w:type="dxa"/>
            <w:tcBorders>
              <w:top w:val="single" w:sz="4" w:space="0" w:color="auto"/>
              <w:left w:val="single" w:sz="4" w:space="0" w:color="auto"/>
              <w:bottom w:val="single" w:sz="4" w:space="0" w:color="auto"/>
              <w:right w:val="single" w:sz="4" w:space="0" w:color="auto"/>
            </w:tcBorders>
            <w:vAlign w:val="center"/>
          </w:tcPr>
          <w:p w14:paraId="4FDB9CBD" w14:textId="66C67175" w:rsidR="00BE3C01" w:rsidRPr="00915AA3" w:rsidRDefault="00052464" w:rsidP="00F5677B">
            <w:pPr>
              <w:jc w:val="center"/>
              <w:rPr>
                <w:rFonts w:ascii="Arial" w:hAnsi="Arial" w:cs="Arial"/>
                <w:b/>
                <w:bCs/>
                <w:sz w:val="19"/>
                <w:szCs w:val="19"/>
              </w:rPr>
            </w:pPr>
            <w:r w:rsidRPr="00915AA3">
              <w:rPr>
                <w:rFonts w:ascii="Arial" w:hAnsi="Arial" w:cs="Arial"/>
                <w:b/>
                <w:bCs/>
                <w:sz w:val="19"/>
                <w:szCs w:val="19"/>
              </w:rPr>
              <w:t>88</w:t>
            </w:r>
          </w:p>
        </w:tc>
        <w:tc>
          <w:tcPr>
            <w:tcW w:w="2866" w:type="dxa"/>
            <w:tcBorders>
              <w:top w:val="single" w:sz="4" w:space="0" w:color="auto"/>
              <w:left w:val="single" w:sz="4" w:space="0" w:color="auto"/>
              <w:bottom w:val="single" w:sz="4" w:space="0" w:color="auto"/>
              <w:right w:val="single" w:sz="4" w:space="0" w:color="auto"/>
            </w:tcBorders>
            <w:vAlign w:val="center"/>
          </w:tcPr>
          <w:p w14:paraId="4FBAB239" w14:textId="5DDB9F80" w:rsidR="00BE3C01" w:rsidRPr="00915AA3" w:rsidRDefault="00052464" w:rsidP="00F5677B">
            <w:pPr>
              <w:jc w:val="center"/>
              <w:rPr>
                <w:rFonts w:ascii="Arial" w:hAnsi="Arial" w:cs="Arial"/>
              </w:rPr>
            </w:pPr>
            <w:r w:rsidRPr="00915AA3">
              <w:rPr>
                <w:rFonts w:ascii="Arial" w:hAnsi="Arial" w:cs="Arial"/>
              </w:rPr>
              <w:t>CLORIDRATO DE BUPIVACAINA 5MG/ML + GLICOSE 80MG ( NEOCAINA PESADA) 4ML</w:t>
            </w:r>
          </w:p>
        </w:tc>
        <w:tc>
          <w:tcPr>
            <w:tcW w:w="1345" w:type="dxa"/>
            <w:tcBorders>
              <w:top w:val="single" w:sz="4" w:space="0" w:color="auto"/>
              <w:left w:val="single" w:sz="4" w:space="0" w:color="auto"/>
              <w:bottom w:val="single" w:sz="4" w:space="0" w:color="auto"/>
              <w:right w:val="single" w:sz="4" w:space="0" w:color="auto"/>
            </w:tcBorders>
            <w:vAlign w:val="center"/>
          </w:tcPr>
          <w:p w14:paraId="48541058" w14:textId="04F624B1" w:rsidR="00BE3C01" w:rsidRDefault="00052464" w:rsidP="00F5677B">
            <w:pPr>
              <w:jc w:val="center"/>
              <w:rPr>
                <w:rFonts w:ascii="Arial" w:hAnsi="Arial" w:cs="Arial"/>
                <w:bCs/>
                <w:sz w:val="19"/>
                <w:szCs w:val="19"/>
              </w:rPr>
            </w:pPr>
            <w:r>
              <w:rPr>
                <w:rFonts w:ascii="Arial" w:hAnsi="Arial" w:cs="Arial"/>
                <w:bCs/>
                <w:sz w:val="19"/>
                <w:szCs w:val="19"/>
              </w:rPr>
              <w:t>HIPOFARMA</w:t>
            </w:r>
          </w:p>
        </w:tc>
        <w:tc>
          <w:tcPr>
            <w:tcW w:w="1619" w:type="dxa"/>
            <w:tcBorders>
              <w:top w:val="single" w:sz="4" w:space="0" w:color="auto"/>
              <w:left w:val="single" w:sz="4" w:space="0" w:color="auto"/>
              <w:bottom w:val="single" w:sz="4" w:space="0" w:color="auto"/>
              <w:right w:val="single" w:sz="4" w:space="0" w:color="auto"/>
            </w:tcBorders>
            <w:vAlign w:val="center"/>
          </w:tcPr>
          <w:p w14:paraId="5C03DF6D" w14:textId="22CD8271" w:rsidR="00BE3C01" w:rsidRPr="00452CF8" w:rsidRDefault="00052464" w:rsidP="00F5677B">
            <w:pPr>
              <w:jc w:val="center"/>
              <w:rPr>
                <w:rFonts w:ascii="Arial" w:hAnsi="Arial" w:cs="Arial"/>
                <w:bCs/>
                <w:sz w:val="19"/>
                <w:szCs w:val="19"/>
              </w:rPr>
            </w:pPr>
            <w:r>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1B9F422D" w14:textId="45C1CB2A" w:rsidR="00BE3C01" w:rsidRPr="00452CF8" w:rsidRDefault="00052464" w:rsidP="00F5677B">
            <w:pPr>
              <w:jc w:val="center"/>
              <w:rPr>
                <w:rFonts w:ascii="Arial" w:hAnsi="Arial" w:cs="Arial"/>
                <w:bCs/>
                <w:sz w:val="19"/>
                <w:szCs w:val="19"/>
              </w:rPr>
            </w:pPr>
            <w:r>
              <w:rPr>
                <w:rFonts w:ascii="Arial" w:hAnsi="Arial" w:cs="Arial"/>
                <w:bCs/>
                <w:sz w:val="19"/>
                <w:szCs w:val="19"/>
              </w:rPr>
              <w:t>800</w:t>
            </w:r>
          </w:p>
        </w:tc>
        <w:tc>
          <w:tcPr>
            <w:tcW w:w="1164" w:type="dxa"/>
            <w:tcBorders>
              <w:top w:val="single" w:sz="4" w:space="0" w:color="auto"/>
              <w:left w:val="single" w:sz="4" w:space="0" w:color="auto"/>
              <w:bottom w:val="single" w:sz="4" w:space="0" w:color="auto"/>
              <w:right w:val="single" w:sz="4" w:space="0" w:color="auto"/>
            </w:tcBorders>
            <w:vAlign w:val="center"/>
          </w:tcPr>
          <w:p w14:paraId="47BA6933" w14:textId="0102C6DF" w:rsidR="00BE3C01" w:rsidRPr="00452CF8" w:rsidRDefault="00052464" w:rsidP="00F5677B">
            <w:pPr>
              <w:jc w:val="center"/>
              <w:rPr>
                <w:rFonts w:ascii="Arial" w:hAnsi="Arial" w:cs="Arial"/>
                <w:bCs/>
                <w:sz w:val="19"/>
                <w:szCs w:val="19"/>
              </w:rPr>
            </w:pPr>
            <w:r>
              <w:rPr>
                <w:rFonts w:ascii="Arial" w:hAnsi="Arial" w:cs="Arial"/>
                <w:bCs/>
                <w:sz w:val="19"/>
                <w:szCs w:val="19"/>
              </w:rPr>
              <w:t xml:space="preserve">R$ 3,78 </w:t>
            </w:r>
          </w:p>
        </w:tc>
        <w:tc>
          <w:tcPr>
            <w:tcW w:w="1658" w:type="dxa"/>
            <w:tcBorders>
              <w:top w:val="single" w:sz="4" w:space="0" w:color="auto"/>
              <w:left w:val="single" w:sz="4" w:space="0" w:color="auto"/>
              <w:bottom w:val="single" w:sz="4" w:space="0" w:color="auto"/>
              <w:right w:val="single" w:sz="4" w:space="0" w:color="auto"/>
            </w:tcBorders>
            <w:vAlign w:val="center"/>
          </w:tcPr>
          <w:p w14:paraId="5562B3D9" w14:textId="147CB71B" w:rsidR="00BE3C01" w:rsidRPr="00452CF8" w:rsidRDefault="00052464" w:rsidP="00F5677B">
            <w:pPr>
              <w:jc w:val="center"/>
              <w:rPr>
                <w:rFonts w:ascii="Arial" w:hAnsi="Arial" w:cs="Arial"/>
                <w:bCs/>
                <w:sz w:val="19"/>
                <w:szCs w:val="19"/>
              </w:rPr>
            </w:pPr>
            <w:r>
              <w:rPr>
                <w:rFonts w:ascii="Arial" w:hAnsi="Arial" w:cs="Arial"/>
                <w:bCs/>
                <w:sz w:val="19"/>
                <w:szCs w:val="19"/>
              </w:rPr>
              <w:t>R$ 3.024,00</w:t>
            </w:r>
          </w:p>
        </w:tc>
      </w:tr>
      <w:tr w:rsidR="00BE3C01" w:rsidRPr="00007A31" w14:paraId="0D9C574E" w14:textId="77777777" w:rsidTr="00B21C91">
        <w:trPr>
          <w:trHeight w:val="490"/>
        </w:trPr>
        <w:tc>
          <w:tcPr>
            <w:tcW w:w="691" w:type="dxa"/>
            <w:tcBorders>
              <w:top w:val="single" w:sz="4" w:space="0" w:color="auto"/>
              <w:left w:val="single" w:sz="4" w:space="0" w:color="auto"/>
              <w:bottom w:val="single" w:sz="4" w:space="0" w:color="auto"/>
              <w:right w:val="single" w:sz="4" w:space="0" w:color="auto"/>
            </w:tcBorders>
            <w:vAlign w:val="center"/>
          </w:tcPr>
          <w:p w14:paraId="16CCB779" w14:textId="5F735DE5" w:rsidR="00BE3C01" w:rsidRPr="00915AA3" w:rsidRDefault="00052464" w:rsidP="00F5677B">
            <w:pPr>
              <w:jc w:val="center"/>
              <w:rPr>
                <w:rFonts w:ascii="Arial" w:hAnsi="Arial" w:cs="Arial"/>
                <w:b/>
                <w:bCs/>
                <w:sz w:val="19"/>
                <w:szCs w:val="19"/>
              </w:rPr>
            </w:pPr>
            <w:r w:rsidRPr="00915AA3">
              <w:rPr>
                <w:rFonts w:ascii="Arial" w:hAnsi="Arial" w:cs="Arial"/>
                <w:b/>
                <w:bCs/>
                <w:sz w:val="19"/>
                <w:szCs w:val="19"/>
              </w:rPr>
              <w:t>101</w:t>
            </w:r>
          </w:p>
        </w:tc>
        <w:tc>
          <w:tcPr>
            <w:tcW w:w="2866" w:type="dxa"/>
            <w:tcBorders>
              <w:top w:val="single" w:sz="4" w:space="0" w:color="auto"/>
              <w:left w:val="single" w:sz="4" w:space="0" w:color="auto"/>
              <w:bottom w:val="single" w:sz="4" w:space="0" w:color="auto"/>
              <w:right w:val="single" w:sz="4" w:space="0" w:color="auto"/>
            </w:tcBorders>
            <w:vAlign w:val="center"/>
          </w:tcPr>
          <w:p w14:paraId="1D243439" w14:textId="0165D695" w:rsidR="00BE3C01" w:rsidRPr="00915AA3" w:rsidRDefault="00052464" w:rsidP="00F5677B">
            <w:pPr>
              <w:jc w:val="center"/>
              <w:rPr>
                <w:rFonts w:ascii="Arial" w:hAnsi="Arial" w:cs="Arial"/>
              </w:rPr>
            </w:pPr>
            <w:r w:rsidRPr="00915AA3">
              <w:rPr>
                <w:rFonts w:ascii="Arial" w:hAnsi="Arial" w:cs="Arial"/>
              </w:rPr>
              <w:t>CLORPROMAZINA 100MG</w:t>
            </w:r>
          </w:p>
        </w:tc>
        <w:tc>
          <w:tcPr>
            <w:tcW w:w="1345" w:type="dxa"/>
            <w:tcBorders>
              <w:top w:val="single" w:sz="4" w:space="0" w:color="auto"/>
              <w:left w:val="single" w:sz="4" w:space="0" w:color="auto"/>
              <w:bottom w:val="single" w:sz="4" w:space="0" w:color="auto"/>
              <w:right w:val="single" w:sz="4" w:space="0" w:color="auto"/>
            </w:tcBorders>
            <w:vAlign w:val="center"/>
          </w:tcPr>
          <w:p w14:paraId="10F41DB1" w14:textId="54FCAEE2" w:rsidR="00BE3C01" w:rsidRDefault="00052464" w:rsidP="00F5677B">
            <w:pPr>
              <w:jc w:val="center"/>
              <w:rPr>
                <w:rFonts w:ascii="Arial" w:hAnsi="Arial" w:cs="Arial"/>
                <w:bCs/>
                <w:sz w:val="19"/>
                <w:szCs w:val="19"/>
              </w:rPr>
            </w:pPr>
            <w:r>
              <w:rPr>
                <w:rFonts w:ascii="Arial" w:hAnsi="Arial" w:cs="Arial"/>
                <w:bCs/>
                <w:sz w:val="19"/>
                <w:szCs w:val="19"/>
              </w:rPr>
              <w:t>UNIÃO QUIMICA</w:t>
            </w:r>
          </w:p>
        </w:tc>
        <w:tc>
          <w:tcPr>
            <w:tcW w:w="1619" w:type="dxa"/>
            <w:tcBorders>
              <w:top w:val="single" w:sz="4" w:space="0" w:color="auto"/>
              <w:left w:val="single" w:sz="4" w:space="0" w:color="auto"/>
              <w:bottom w:val="single" w:sz="4" w:space="0" w:color="auto"/>
              <w:right w:val="single" w:sz="4" w:space="0" w:color="auto"/>
            </w:tcBorders>
            <w:vAlign w:val="center"/>
          </w:tcPr>
          <w:p w14:paraId="0023BE83" w14:textId="1AC9F008" w:rsidR="00BE3C01" w:rsidRPr="00452CF8" w:rsidRDefault="00BE3C01" w:rsidP="00F5677B">
            <w:pPr>
              <w:jc w:val="center"/>
              <w:rPr>
                <w:rFonts w:ascii="Arial" w:hAnsi="Arial" w:cs="Arial"/>
                <w:bCs/>
                <w:sz w:val="19"/>
                <w:szCs w:val="19"/>
              </w:rPr>
            </w:pPr>
            <w:r w:rsidRPr="00452CF8">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76504555" w14:textId="76B03E27" w:rsidR="00BE3C01" w:rsidRPr="00452CF8" w:rsidRDefault="00052464" w:rsidP="00F5677B">
            <w:pPr>
              <w:jc w:val="center"/>
              <w:rPr>
                <w:rFonts w:ascii="Arial" w:hAnsi="Arial" w:cs="Arial"/>
                <w:bCs/>
                <w:sz w:val="19"/>
                <w:szCs w:val="19"/>
              </w:rPr>
            </w:pPr>
            <w:r>
              <w:rPr>
                <w:rFonts w:ascii="Arial" w:hAnsi="Arial" w:cs="Arial"/>
                <w:bCs/>
                <w:sz w:val="19"/>
                <w:szCs w:val="19"/>
              </w:rPr>
              <w:t>11.000</w:t>
            </w:r>
          </w:p>
        </w:tc>
        <w:tc>
          <w:tcPr>
            <w:tcW w:w="1164" w:type="dxa"/>
            <w:tcBorders>
              <w:top w:val="single" w:sz="4" w:space="0" w:color="auto"/>
              <w:left w:val="single" w:sz="4" w:space="0" w:color="auto"/>
              <w:bottom w:val="single" w:sz="4" w:space="0" w:color="auto"/>
              <w:right w:val="single" w:sz="4" w:space="0" w:color="auto"/>
            </w:tcBorders>
            <w:vAlign w:val="center"/>
          </w:tcPr>
          <w:p w14:paraId="0080D25C" w14:textId="0C3BC628" w:rsidR="00BE3C01" w:rsidRPr="00452CF8" w:rsidRDefault="00052464" w:rsidP="00F5677B">
            <w:pPr>
              <w:jc w:val="center"/>
              <w:rPr>
                <w:rFonts w:ascii="Arial" w:hAnsi="Arial" w:cs="Arial"/>
                <w:bCs/>
                <w:sz w:val="19"/>
                <w:szCs w:val="19"/>
              </w:rPr>
            </w:pPr>
            <w:r>
              <w:rPr>
                <w:rFonts w:ascii="Arial" w:hAnsi="Arial" w:cs="Arial"/>
                <w:bCs/>
                <w:sz w:val="19"/>
                <w:szCs w:val="19"/>
              </w:rPr>
              <w:t>R$ 0,29</w:t>
            </w:r>
          </w:p>
        </w:tc>
        <w:tc>
          <w:tcPr>
            <w:tcW w:w="1658" w:type="dxa"/>
            <w:tcBorders>
              <w:top w:val="single" w:sz="4" w:space="0" w:color="auto"/>
              <w:left w:val="single" w:sz="4" w:space="0" w:color="auto"/>
              <w:bottom w:val="single" w:sz="4" w:space="0" w:color="auto"/>
              <w:right w:val="single" w:sz="4" w:space="0" w:color="auto"/>
            </w:tcBorders>
            <w:vAlign w:val="center"/>
          </w:tcPr>
          <w:p w14:paraId="6912B450" w14:textId="3EF89A81" w:rsidR="00BE3C01" w:rsidRPr="00452CF8" w:rsidRDefault="00052464" w:rsidP="00F5677B">
            <w:pPr>
              <w:jc w:val="center"/>
              <w:rPr>
                <w:rFonts w:ascii="Arial" w:hAnsi="Arial" w:cs="Arial"/>
                <w:bCs/>
                <w:sz w:val="19"/>
                <w:szCs w:val="19"/>
              </w:rPr>
            </w:pPr>
            <w:r>
              <w:rPr>
                <w:rFonts w:ascii="Arial" w:hAnsi="Arial" w:cs="Arial"/>
                <w:bCs/>
                <w:sz w:val="19"/>
                <w:szCs w:val="19"/>
              </w:rPr>
              <w:t>R$ 3.190,00</w:t>
            </w:r>
          </w:p>
        </w:tc>
      </w:tr>
      <w:tr w:rsidR="00BE3C01" w:rsidRPr="00007A31" w14:paraId="33B3875E" w14:textId="77777777" w:rsidTr="00B21C91">
        <w:trPr>
          <w:trHeight w:val="490"/>
        </w:trPr>
        <w:tc>
          <w:tcPr>
            <w:tcW w:w="691" w:type="dxa"/>
            <w:tcBorders>
              <w:top w:val="single" w:sz="4" w:space="0" w:color="auto"/>
              <w:left w:val="single" w:sz="4" w:space="0" w:color="auto"/>
              <w:bottom w:val="single" w:sz="4" w:space="0" w:color="auto"/>
              <w:right w:val="single" w:sz="4" w:space="0" w:color="auto"/>
            </w:tcBorders>
            <w:vAlign w:val="center"/>
          </w:tcPr>
          <w:p w14:paraId="50198FF6" w14:textId="43B68377" w:rsidR="00BE3C01" w:rsidRPr="00915AA3" w:rsidRDefault="00052464" w:rsidP="00F5677B">
            <w:pPr>
              <w:jc w:val="center"/>
              <w:rPr>
                <w:rFonts w:ascii="Arial" w:hAnsi="Arial" w:cs="Arial"/>
                <w:b/>
                <w:bCs/>
                <w:sz w:val="19"/>
                <w:szCs w:val="19"/>
              </w:rPr>
            </w:pPr>
            <w:r w:rsidRPr="00915AA3">
              <w:rPr>
                <w:rFonts w:ascii="Arial" w:hAnsi="Arial" w:cs="Arial"/>
                <w:b/>
                <w:bCs/>
                <w:sz w:val="19"/>
                <w:szCs w:val="19"/>
              </w:rPr>
              <w:t>118</w:t>
            </w:r>
          </w:p>
        </w:tc>
        <w:tc>
          <w:tcPr>
            <w:tcW w:w="2866" w:type="dxa"/>
            <w:tcBorders>
              <w:top w:val="single" w:sz="4" w:space="0" w:color="auto"/>
              <w:left w:val="single" w:sz="4" w:space="0" w:color="auto"/>
              <w:bottom w:val="single" w:sz="4" w:space="0" w:color="auto"/>
              <w:right w:val="single" w:sz="4" w:space="0" w:color="auto"/>
            </w:tcBorders>
            <w:vAlign w:val="center"/>
          </w:tcPr>
          <w:p w14:paraId="5090C952" w14:textId="130D8049" w:rsidR="00BE3C01" w:rsidRPr="00915AA3" w:rsidRDefault="00052464" w:rsidP="00F5677B">
            <w:pPr>
              <w:jc w:val="center"/>
              <w:rPr>
                <w:rFonts w:ascii="Arial" w:hAnsi="Arial" w:cs="Arial"/>
              </w:rPr>
            </w:pPr>
            <w:r w:rsidRPr="00915AA3">
              <w:rPr>
                <w:rFonts w:ascii="Arial" w:hAnsi="Arial" w:cs="Arial"/>
              </w:rPr>
              <w:t>DIMENIDRATO ASSOCIAD COM CLORIDRATO DE PIRIDOXINA 50MG + 50MG/ML 1ML</w:t>
            </w:r>
          </w:p>
        </w:tc>
        <w:tc>
          <w:tcPr>
            <w:tcW w:w="1345" w:type="dxa"/>
            <w:tcBorders>
              <w:top w:val="single" w:sz="4" w:space="0" w:color="auto"/>
              <w:left w:val="single" w:sz="4" w:space="0" w:color="auto"/>
              <w:bottom w:val="single" w:sz="4" w:space="0" w:color="auto"/>
              <w:right w:val="single" w:sz="4" w:space="0" w:color="auto"/>
            </w:tcBorders>
            <w:vAlign w:val="center"/>
          </w:tcPr>
          <w:p w14:paraId="5D884134" w14:textId="7601E799" w:rsidR="00BE3C01" w:rsidRDefault="00052464" w:rsidP="00F5677B">
            <w:pPr>
              <w:jc w:val="center"/>
              <w:rPr>
                <w:rFonts w:ascii="Arial" w:hAnsi="Arial" w:cs="Arial"/>
                <w:bCs/>
                <w:sz w:val="19"/>
                <w:szCs w:val="19"/>
              </w:rPr>
            </w:pPr>
            <w:r>
              <w:rPr>
                <w:rFonts w:ascii="Arial" w:hAnsi="Arial" w:cs="Arial"/>
                <w:bCs/>
                <w:sz w:val="19"/>
                <w:szCs w:val="19"/>
              </w:rPr>
              <w:t>UNIÃO QUIMICA</w:t>
            </w:r>
          </w:p>
        </w:tc>
        <w:tc>
          <w:tcPr>
            <w:tcW w:w="1619" w:type="dxa"/>
            <w:tcBorders>
              <w:top w:val="single" w:sz="4" w:space="0" w:color="auto"/>
              <w:left w:val="single" w:sz="4" w:space="0" w:color="auto"/>
              <w:bottom w:val="single" w:sz="4" w:space="0" w:color="auto"/>
              <w:right w:val="single" w:sz="4" w:space="0" w:color="auto"/>
            </w:tcBorders>
            <w:vAlign w:val="center"/>
          </w:tcPr>
          <w:p w14:paraId="4F3A4FBE" w14:textId="23DF085A" w:rsidR="00BE3C01" w:rsidRPr="00452CF8" w:rsidRDefault="00052464" w:rsidP="00F5677B">
            <w:pPr>
              <w:jc w:val="center"/>
              <w:rPr>
                <w:rFonts w:ascii="Arial" w:hAnsi="Arial" w:cs="Arial"/>
                <w:bCs/>
                <w:sz w:val="19"/>
                <w:szCs w:val="19"/>
              </w:rPr>
            </w:pPr>
            <w:r>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0B11FC6D" w14:textId="26189CAB" w:rsidR="00BE3C01" w:rsidRPr="00452CF8" w:rsidRDefault="00B21C91" w:rsidP="00F5677B">
            <w:pPr>
              <w:jc w:val="center"/>
              <w:rPr>
                <w:rFonts w:ascii="Arial" w:hAnsi="Arial" w:cs="Arial"/>
                <w:bCs/>
                <w:sz w:val="19"/>
                <w:szCs w:val="19"/>
              </w:rPr>
            </w:pPr>
            <w:r>
              <w:rPr>
                <w:rFonts w:ascii="Arial" w:hAnsi="Arial" w:cs="Arial"/>
                <w:bCs/>
                <w:sz w:val="19"/>
                <w:szCs w:val="19"/>
              </w:rPr>
              <w:t>1.800</w:t>
            </w:r>
          </w:p>
        </w:tc>
        <w:tc>
          <w:tcPr>
            <w:tcW w:w="1164" w:type="dxa"/>
            <w:tcBorders>
              <w:top w:val="single" w:sz="4" w:space="0" w:color="auto"/>
              <w:left w:val="single" w:sz="4" w:space="0" w:color="auto"/>
              <w:bottom w:val="single" w:sz="4" w:space="0" w:color="auto"/>
              <w:right w:val="single" w:sz="4" w:space="0" w:color="auto"/>
            </w:tcBorders>
            <w:vAlign w:val="center"/>
          </w:tcPr>
          <w:p w14:paraId="4C0D9140" w14:textId="07BE7A39" w:rsidR="00BE3C01" w:rsidRPr="00452CF8" w:rsidRDefault="00B21C91" w:rsidP="00F5677B">
            <w:pPr>
              <w:jc w:val="center"/>
              <w:rPr>
                <w:rFonts w:ascii="Arial" w:hAnsi="Arial" w:cs="Arial"/>
                <w:bCs/>
                <w:sz w:val="19"/>
                <w:szCs w:val="19"/>
              </w:rPr>
            </w:pPr>
            <w:r>
              <w:rPr>
                <w:rFonts w:ascii="Arial" w:hAnsi="Arial" w:cs="Arial"/>
                <w:bCs/>
                <w:sz w:val="19"/>
                <w:szCs w:val="19"/>
              </w:rPr>
              <w:t>R$ 1,63</w:t>
            </w:r>
          </w:p>
        </w:tc>
        <w:tc>
          <w:tcPr>
            <w:tcW w:w="1658" w:type="dxa"/>
            <w:tcBorders>
              <w:top w:val="single" w:sz="4" w:space="0" w:color="auto"/>
              <w:left w:val="single" w:sz="4" w:space="0" w:color="auto"/>
              <w:bottom w:val="single" w:sz="4" w:space="0" w:color="auto"/>
              <w:right w:val="single" w:sz="4" w:space="0" w:color="auto"/>
            </w:tcBorders>
            <w:vAlign w:val="center"/>
          </w:tcPr>
          <w:p w14:paraId="3F8A322C" w14:textId="10606DC1" w:rsidR="00BE3C01" w:rsidRPr="00452CF8" w:rsidRDefault="00B21C91" w:rsidP="00F5677B">
            <w:pPr>
              <w:jc w:val="center"/>
              <w:rPr>
                <w:rFonts w:ascii="Arial" w:hAnsi="Arial" w:cs="Arial"/>
                <w:bCs/>
                <w:sz w:val="19"/>
                <w:szCs w:val="19"/>
              </w:rPr>
            </w:pPr>
            <w:r>
              <w:rPr>
                <w:rFonts w:ascii="Arial" w:hAnsi="Arial" w:cs="Arial"/>
                <w:bCs/>
                <w:sz w:val="19"/>
                <w:szCs w:val="19"/>
              </w:rPr>
              <w:t>R$ 2.934,00</w:t>
            </w:r>
          </w:p>
        </w:tc>
      </w:tr>
      <w:tr w:rsidR="00BE3C01" w:rsidRPr="00007A31" w14:paraId="603FB264" w14:textId="77777777" w:rsidTr="00B21C91">
        <w:trPr>
          <w:trHeight w:val="490"/>
        </w:trPr>
        <w:tc>
          <w:tcPr>
            <w:tcW w:w="691" w:type="dxa"/>
            <w:tcBorders>
              <w:top w:val="single" w:sz="4" w:space="0" w:color="auto"/>
              <w:left w:val="single" w:sz="4" w:space="0" w:color="auto"/>
              <w:bottom w:val="single" w:sz="4" w:space="0" w:color="auto"/>
              <w:right w:val="single" w:sz="4" w:space="0" w:color="auto"/>
            </w:tcBorders>
            <w:vAlign w:val="center"/>
          </w:tcPr>
          <w:p w14:paraId="2A731F3C" w14:textId="58DE6E3C" w:rsidR="00BE3C01" w:rsidRPr="00915AA3" w:rsidRDefault="00B21C91" w:rsidP="00F5677B">
            <w:pPr>
              <w:jc w:val="center"/>
              <w:rPr>
                <w:rFonts w:ascii="Arial" w:hAnsi="Arial" w:cs="Arial"/>
                <w:b/>
                <w:bCs/>
                <w:sz w:val="19"/>
                <w:szCs w:val="19"/>
              </w:rPr>
            </w:pPr>
            <w:r w:rsidRPr="00915AA3">
              <w:rPr>
                <w:rFonts w:ascii="Arial" w:hAnsi="Arial" w:cs="Arial"/>
                <w:b/>
                <w:bCs/>
                <w:sz w:val="19"/>
                <w:szCs w:val="19"/>
              </w:rPr>
              <w:t>123</w:t>
            </w:r>
          </w:p>
        </w:tc>
        <w:tc>
          <w:tcPr>
            <w:tcW w:w="2866" w:type="dxa"/>
            <w:tcBorders>
              <w:top w:val="single" w:sz="4" w:space="0" w:color="auto"/>
              <w:left w:val="single" w:sz="4" w:space="0" w:color="auto"/>
              <w:bottom w:val="single" w:sz="4" w:space="0" w:color="auto"/>
              <w:right w:val="single" w:sz="4" w:space="0" w:color="auto"/>
            </w:tcBorders>
            <w:vAlign w:val="center"/>
          </w:tcPr>
          <w:p w14:paraId="22E2F549" w14:textId="15019E59" w:rsidR="00BE3C01" w:rsidRPr="00915AA3" w:rsidRDefault="00B21C91" w:rsidP="00F5677B">
            <w:pPr>
              <w:jc w:val="center"/>
              <w:rPr>
                <w:rFonts w:ascii="Arial" w:hAnsi="Arial" w:cs="Arial"/>
              </w:rPr>
            </w:pPr>
            <w:r w:rsidRPr="00915AA3">
              <w:rPr>
                <w:rFonts w:ascii="Arial" w:hAnsi="Arial" w:cs="Arial"/>
                <w:color w:val="000000"/>
              </w:rPr>
              <w:t>DIPROPIONATO DE BETAMETASONA ASSOCIADO COM FOSFATO DISSÓDICO DE BETAMETASONA 5+02MG/ML</w:t>
            </w:r>
          </w:p>
        </w:tc>
        <w:tc>
          <w:tcPr>
            <w:tcW w:w="1345" w:type="dxa"/>
            <w:tcBorders>
              <w:top w:val="single" w:sz="4" w:space="0" w:color="auto"/>
              <w:left w:val="single" w:sz="4" w:space="0" w:color="auto"/>
              <w:bottom w:val="single" w:sz="4" w:space="0" w:color="auto"/>
              <w:right w:val="single" w:sz="4" w:space="0" w:color="auto"/>
            </w:tcBorders>
            <w:vAlign w:val="center"/>
          </w:tcPr>
          <w:p w14:paraId="77E8BD92" w14:textId="14C86A05" w:rsidR="00BE3C01" w:rsidRDefault="00B21C91" w:rsidP="00F5677B">
            <w:pPr>
              <w:jc w:val="center"/>
              <w:rPr>
                <w:rFonts w:ascii="Arial" w:hAnsi="Arial" w:cs="Arial"/>
                <w:bCs/>
                <w:sz w:val="19"/>
                <w:szCs w:val="19"/>
              </w:rPr>
            </w:pPr>
            <w:r>
              <w:rPr>
                <w:rFonts w:ascii="Arial" w:hAnsi="Arial" w:cs="Arial"/>
                <w:bCs/>
                <w:sz w:val="19"/>
                <w:szCs w:val="19"/>
              </w:rPr>
              <w:t>UNIÃO QUIMICA</w:t>
            </w:r>
          </w:p>
        </w:tc>
        <w:tc>
          <w:tcPr>
            <w:tcW w:w="1619" w:type="dxa"/>
            <w:tcBorders>
              <w:top w:val="single" w:sz="4" w:space="0" w:color="auto"/>
              <w:left w:val="single" w:sz="4" w:space="0" w:color="auto"/>
              <w:bottom w:val="single" w:sz="4" w:space="0" w:color="auto"/>
              <w:right w:val="single" w:sz="4" w:space="0" w:color="auto"/>
            </w:tcBorders>
            <w:vAlign w:val="center"/>
          </w:tcPr>
          <w:p w14:paraId="36BD71E4" w14:textId="7B4D59D3" w:rsidR="00BE3C01" w:rsidRPr="00452CF8" w:rsidRDefault="00B21C91" w:rsidP="00F5677B">
            <w:pPr>
              <w:jc w:val="center"/>
              <w:rPr>
                <w:rFonts w:ascii="Arial" w:hAnsi="Arial" w:cs="Arial"/>
                <w:bCs/>
                <w:sz w:val="19"/>
                <w:szCs w:val="19"/>
              </w:rPr>
            </w:pPr>
            <w:r>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1CC7083B" w14:textId="02A9FC19" w:rsidR="00BE3C01" w:rsidRPr="00452CF8" w:rsidRDefault="00B21C91" w:rsidP="00F5677B">
            <w:pPr>
              <w:jc w:val="center"/>
              <w:rPr>
                <w:rFonts w:ascii="Arial" w:hAnsi="Arial" w:cs="Arial"/>
                <w:bCs/>
                <w:sz w:val="19"/>
                <w:szCs w:val="19"/>
              </w:rPr>
            </w:pPr>
            <w:r>
              <w:rPr>
                <w:rFonts w:ascii="Arial" w:hAnsi="Arial" w:cs="Arial"/>
                <w:bCs/>
                <w:sz w:val="19"/>
                <w:szCs w:val="19"/>
              </w:rPr>
              <w:t>670</w:t>
            </w:r>
          </w:p>
        </w:tc>
        <w:tc>
          <w:tcPr>
            <w:tcW w:w="1164" w:type="dxa"/>
            <w:tcBorders>
              <w:top w:val="single" w:sz="4" w:space="0" w:color="auto"/>
              <w:left w:val="single" w:sz="4" w:space="0" w:color="auto"/>
              <w:bottom w:val="single" w:sz="4" w:space="0" w:color="auto"/>
              <w:right w:val="single" w:sz="4" w:space="0" w:color="auto"/>
            </w:tcBorders>
            <w:vAlign w:val="center"/>
          </w:tcPr>
          <w:p w14:paraId="1A936F17" w14:textId="43299E70" w:rsidR="00BE3C01" w:rsidRPr="00452CF8" w:rsidRDefault="00B21C91" w:rsidP="00F5677B">
            <w:pPr>
              <w:jc w:val="center"/>
              <w:rPr>
                <w:rFonts w:ascii="Arial" w:hAnsi="Arial" w:cs="Arial"/>
                <w:bCs/>
                <w:sz w:val="19"/>
                <w:szCs w:val="19"/>
              </w:rPr>
            </w:pPr>
            <w:r>
              <w:rPr>
                <w:rFonts w:ascii="Arial" w:hAnsi="Arial" w:cs="Arial"/>
                <w:bCs/>
                <w:sz w:val="19"/>
                <w:szCs w:val="19"/>
              </w:rPr>
              <w:t>R$ 7,11</w:t>
            </w:r>
          </w:p>
        </w:tc>
        <w:tc>
          <w:tcPr>
            <w:tcW w:w="1658" w:type="dxa"/>
            <w:tcBorders>
              <w:top w:val="single" w:sz="4" w:space="0" w:color="auto"/>
              <w:left w:val="single" w:sz="4" w:space="0" w:color="auto"/>
              <w:bottom w:val="single" w:sz="4" w:space="0" w:color="auto"/>
              <w:right w:val="single" w:sz="4" w:space="0" w:color="auto"/>
            </w:tcBorders>
            <w:vAlign w:val="center"/>
          </w:tcPr>
          <w:p w14:paraId="25198CEA" w14:textId="22EC6E79" w:rsidR="00BE3C01" w:rsidRPr="00452CF8" w:rsidRDefault="00B21C91" w:rsidP="00F5677B">
            <w:pPr>
              <w:jc w:val="center"/>
              <w:rPr>
                <w:rFonts w:ascii="Arial" w:hAnsi="Arial" w:cs="Arial"/>
                <w:bCs/>
                <w:sz w:val="19"/>
                <w:szCs w:val="19"/>
              </w:rPr>
            </w:pPr>
            <w:r>
              <w:rPr>
                <w:rFonts w:ascii="Arial" w:hAnsi="Arial" w:cs="Arial"/>
                <w:bCs/>
                <w:sz w:val="19"/>
                <w:szCs w:val="19"/>
              </w:rPr>
              <w:t>R$ 4.763,70</w:t>
            </w:r>
          </w:p>
        </w:tc>
      </w:tr>
      <w:tr w:rsidR="00BE3C01" w:rsidRPr="00007A31" w14:paraId="2D5DB7DF" w14:textId="77777777" w:rsidTr="00B21C91">
        <w:trPr>
          <w:trHeight w:val="490"/>
        </w:trPr>
        <w:tc>
          <w:tcPr>
            <w:tcW w:w="691" w:type="dxa"/>
            <w:tcBorders>
              <w:top w:val="single" w:sz="4" w:space="0" w:color="auto"/>
              <w:left w:val="single" w:sz="4" w:space="0" w:color="auto"/>
              <w:bottom w:val="single" w:sz="4" w:space="0" w:color="auto"/>
              <w:right w:val="single" w:sz="4" w:space="0" w:color="auto"/>
            </w:tcBorders>
            <w:vAlign w:val="center"/>
          </w:tcPr>
          <w:p w14:paraId="5AFFED1F" w14:textId="74D4EBF6" w:rsidR="00BE3C01" w:rsidRPr="00915AA3" w:rsidRDefault="00B21C91" w:rsidP="00F5677B">
            <w:pPr>
              <w:jc w:val="center"/>
              <w:rPr>
                <w:rFonts w:ascii="Arial" w:hAnsi="Arial" w:cs="Arial"/>
                <w:b/>
                <w:bCs/>
                <w:sz w:val="19"/>
                <w:szCs w:val="19"/>
              </w:rPr>
            </w:pPr>
            <w:r w:rsidRPr="00915AA3">
              <w:rPr>
                <w:rFonts w:ascii="Arial" w:hAnsi="Arial" w:cs="Arial"/>
                <w:b/>
                <w:bCs/>
                <w:sz w:val="19"/>
                <w:szCs w:val="19"/>
              </w:rPr>
              <w:t>154</w:t>
            </w:r>
          </w:p>
        </w:tc>
        <w:tc>
          <w:tcPr>
            <w:tcW w:w="2866" w:type="dxa"/>
            <w:tcBorders>
              <w:top w:val="single" w:sz="4" w:space="0" w:color="auto"/>
              <w:left w:val="single" w:sz="4" w:space="0" w:color="auto"/>
              <w:bottom w:val="single" w:sz="4" w:space="0" w:color="auto"/>
              <w:right w:val="single" w:sz="4" w:space="0" w:color="auto"/>
            </w:tcBorders>
            <w:vAlign w:val="center"/>
          </w:tcPr>
          <w:p w14:paraId="40F95193" w14:textId="7F8C01EE" w:rsidR="00BE3C01" w:rsidRPr="00915AA3" w:rsidRDefault="00B21C91" w:rsidP="00F5677B">
            <w:pPr>
              <w:jc w:val="center"/>
              <w:rPr>
                <w:rFonts w:ascii="Arial" w:hAnsi="Arial" w:cs="Arial"/>
                <w:color w:val="000000"/>
              </w:rPr>
            </w:pPr>
            <w:r w:rsidRPr="00915AA3">
              <w:rPr>
                <w:rFonts w:ascii="Arial" w:hAnsi="Arial" w:cs="Arial"/>
              </w:rPr>
              <w:t>HALOPERIDOL 5MG/ML AMPOLA</w:t>
            </w:r>
          </w:p>
        </w:tc>
        <w:tc>
          <w:tcPr>
            <w:tcW w:w="1345" w:type="dxa"/>
            <w:tcBorders>
              <w:top w:val="single" w:sz="4" w:space="0" w:color="auto"/>
              <w:left w:val="single" w:sz="4" w:space="0" w:color="auto"/>
              <w:bottom w:val="single" w:sz="4" w:space="0" w:color="auto"/>
              <w:right w:val="single" w:sz="4" w:space="0" w:color="auto"/>
            </w:tcBorders>
            <w:vAlign w:val="center"/>
          </w:tcPr>
          <w:p w14:paraId="37BB4F5E" w14:textId="55754632" w:rsidR="00BE3C01" w:rsidRDefault="00B21C91" w:rsidP="00F5677B">
            <w:pPr>
              <w:jc w:val="center"/>
              <w:rPr>
                <w:rFonts w:ascii="Arial" w:hAnsi="Arial" w:cs="Arial"/>
                <w:bCs/>
                <w:sz w:val="19"/>
                <w:szCs w:val="19"/>
              </w:rPr>
            </w:pPr>
            <w:r>
              <w:rPr>
                <w:rFonts w:ascii="Arial" w:hAnsi="Arial" w:cs="Arial"/>
                <w:bCs/>
                <w:sz w:val="19"/>
                <w:szCs w:val="19"/>
              </w:rPr>
              <w:t>UNIÃO QUIMICA</w:t>
            </w:r>
          </w:p>
        </w:tc>
        <w:tc>
          <w:tcPr>
            <w:tcW w:w="1619" w:type="dxa"/>
            <w:tcBorders>
              <w:top w:val="single" w:sz="4" w:space="0" w:color="auto"/>
              <w:left w:val="single" w:sz="4" w:space="0" w:color="auto"/>
              <w:bottom w:val="single" w:sz="4" w:space="0" w:color="auto"/>
              <w:right w:val="single" w:sz="4" w:space="0" w:color="auto"/>
            </w:tcBorders>
            <w:vAlign w:val="center"/>
          </w:tcPr>
          <w:p w14:paraId="27E09042" w14:textId="169F0CFF" w:rsidR="00BE3C01" w:rsidRPr="00452CF8" w:rsidRDefault="00BE3C01" w:rsidP="00F5677B">
            <w:pPr>
              <w:jc w:val="center"/>
              <w:rPr>
                <w:rFonts w:ascii="Arial" w:hAnsi="Arial" w:cs="Arial"/>
                <w:bCs/>
                <w:sz w:val="19"/>
                <w:szCs w:val="19"/>
              </w:rPr>
            </w:pPr>
            <w:r w:rsidRPr="00452CF8">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6D0AF5E9" w14:textId="62DAE831" w:rsidR="00BE3C01" w:rsidRPr="00452CF8" w:rsidRDefault="00B21C91" w:rsidP="00F5677B">
            <w:pPr>
              <w:jc w:val="center"/>
              <w:rPr>
                <w:rFonts w:ascii="Arial" w:hAnsi="Arial" w:cs="Arial"/>
                <w:bCs/>
                <w:sz w:val="19"/>
                <w:szCs w:val="19"/>
              </w:rPr>
            </w:pPr>
            <w:r>
              <w:rPr>
                <w:rFonts w:ascii="Arial" w:hAnsi="Arial" w:cs="Arial"/>
                <w:bCs/>
                <w:sz w:val="19"/>
                <w:szCs w:val="19"/>
              </w:rPr>
              <w:t>1.020</w:t>
            </w:r>
          </w:p>
        </w:tc>
        <w:tc>
          <w:tcPr>
            <w:tcW w:w="1164" w:type="dxa"/>
            <w:tcBorders>
              <w:top w:val="single" w:sz="4" w:space="0" w:color="auto"/>
              <w:left w:val="single" w:sz="4" w:space="0" w:color="auto"/>
              <w:bottom w:val="single" w:sz="4" w:space="0" w:color="auto"/>
              <w:right w:val="single" w:sz="4" w:space="0" w:color="auto"/>
            </w:tcBorders>
            <w:vAlign w:val="center"/>
          </w:tcPr>
          <w:p w14:paraId="5888E5DA" w14:textId="2E5DCB45" w:rsidR="00BE3C01" w:rsidRPr="00452CF8" w:rsidRDefault="00B21C91" w:rsidP="00F5677B">
            <w:pPr>
              <w:jc w:val="center"/>
              <w:rPr>
                <w:rFonts w:ascii="Arial" w:hAnsi="Arial" w:cs="Arial"/>
                <w:bCs/>
                <w:sz w:val="19"/>
                <w:szCs w:val="19"/>
              </w:rPr>
            </w:pPr>
            <w:r>
              <w:rPr>
                <w:rFonts w:ascii="Arial" w:hAnsi="Arial" w:cs="Arial"/>
                <w:bCs/>
                <w:sz w:val="19"/>
                <w:szCs w:val="19"/>
              </w:rPr>
              <w:t>R$ 1,246</w:t>
            </w:r>
          </w:p>
        </w:tc>
        <w:tc>
          <w:tcPr>
            <w:tcW w:w="1658" w:type="dxa"/>
            <w:tcBorders>
              <w:top w:val="single" w:sz="4" w:space="0" w:color="auto"/>
              <w:left w:val="single" w:sz="4" w:space="0" w:color="auto"/>
              <w:bottom w:val="single" w:sz="4" w:space="0" w:color="auto"/>
              <w:right w:val="single" w:sz="4" w:space="0" w:color="auto"/>
            </w:tcBorders>
            <w:vAlign w:val="center"/>
          </w:tcPr>
          <w:p w14:paraId="16E6BFED" w14:textId="4D127470" w:rsidR="00BE3C01" w:rsidRPr="00452CF8" w:rsidRDefault="00B21C91" w:rsidP="00F5677B">
            <w:pPr>
              <w:jc w:val="center"/>
              <w:rPr>
                <w:rFonts w:ascii="Arial" w:hAnsi="Arial" w:cs="Arial"/>
                <w:bCs/>
                <w:sz w:val="19"/>
                <w:szCs w:val="19"/>
              </w:rPr>
            </w:pPr>
            <w:r>
              <w:rPr>
                <w:rFonts w:ascii="Arial" w:hAnsi="Arial" w:cs="Arial"/>
                <w:bCs/>
                <w:sz w:val="19"/>
                <w:szCs w:val="19"/>
              </w:rPr>
              <w:t>R$ 1.270,92</w:t>
            </w:r>
          </w:p>
        </w:tc>
      </w:tr>
      <w:tr w:rsidR="00BE3C01" w:rsidRPr="00007A31" w14:paraId="4F5968CE" w14:textId="77777777" w:rsidTr="00B21C91">
        <w:trPr>
          <w:trHeight w:val="490"/>
        </w:trPr>
        <w:tc>
          <w:tcPr>
            <w:tcW w:w="691" w:type="dxa"/>
            <w:tcBorders>
              <w:top w:val="single" w:sz="4" w:space="0" w:color="auto"/>
              <w:left w:val="single" w:sz="4" w:space="0" w:color="auto"/>
              <w:bottom w:val="single" w:sz="4" w:space="0" w:color="auto"/>
              <w:right w:val="single" w:sz="4" w:space="0" w:color="auto"/>
            </w:tcBorders>
            <w:vAlign w:val="center"/>
          </w:tcPr>
          <w:p w14:paraId="171B1945" w14:textId="258266F1" w:rsidR="00BE3C01" w:rsidRPr="00915AA3" w:rsidRDefault="00B21C91" w:rsidP="00F5677B">
            <w:pPr>
              <w:jc w:val="center"/>
              <w:rPr>
                <w:rFonts w:ascii="Arial" w:hAnsi="Arial" w:cs="Arial"/>
                <w:b/>
                <w:bCs/>
                <w:sz w:val="19"/>
                <w:szCs w:val="19"/>
              </w:rPr>
            </w:pPr>
            <w:r w:rsidRPr="00915AA3">
              <w:rPr>
                <w:rFonts w:ascii="Arial" w:hAnsi="Arial" w:cs="Arial"/>
                <w:b/>
                <w:bCs/>
                <w:sz w:val="19"/>
                <w:szCs w:val="19"/>
              </w:rPr>
              <w:t>183</w:t>
            </w:r>
          </w:p>
        </w:tc>
        <w:tc>
          <w:tcPr>
            <w:tcW w:w="2866" w:type="dxa"/>
            <w:tcBorders>
              <w:top w:val="single" w:sz="4" w:space="0" w:color="auto"/>
              <w:left w:val="single" w:sz="4" w:space="0" w:color="auto"/>
              <w:bottom w:val="single" w:sz="4" w:space="0" w:color="auto"/>
              <w:right w:val="single" w:sz="4" w:space="0" w:color="auto"/>
            </w:tcBorders>
            <w:vAlign w:val="center"/>
          </w:tcPr>
          <w:p w14:paraId="298CF69F" w14:textId="537721F2" w:rsidR="00BE3C01" w:rsidRPr="00915AA3" w:rsidRDefault="00B21C91" w:rsidP="00F5677B">
            <w:pPr>
              <w:jc w:val="center"/>
              <w:rPr>
                <w:rFonts w:ascii="Arial" w:hAnsi="Arial" w:cs="Arial"/>
              </w:rPr>
            </w:pPr>
            <w:r w:rsidRPr="00915AA3">
              <w:rPr>
                <w:rFonts w:ascii="Arial" w:hAnsi="Arial" w:cs="Arial"/>
              </w:rPr>
              <w:t>MALEATO DE TIMOLOL 0,5% SOLUÇÃO OFTÁLMICA</w:t>
            </w:r>
          </w:p>
        </w:tc>
        <w:tc>
          <w:tcPr>
            <w:tcW w:w="1345" w:type="dxa"/>
            <w:tcBorders>
              <w:top w:val="single" w:sz="4" w:space="0" w:color="auto"/>
              <w:left w:val="single" w:sz="4" w:space="0" w:color="auto"/>
              <w:bottom w:val="single" w:sz="4" w:space="0" w:color="auto"/>
              <w:right w:val="single" w:sz="4" w:space="0" w:color="auto"/>
            </w:tcBorders>
            <w:vAlign w:val="center"/>
          </w:tcPr>
          <w:p w14:paraId="1FDDEB62" w14:textId="5F6B8633" w:rsidR="00BE3C01" w:rsidRDefault="00B21C91" w:rsidP="00F5677B">
            <w:pPr>
              <w:jc w:val="center"/>
              <w:rPr>
                <w:rFonts w:ascii="Arial" w:hAnsi="Arial" w:cs="Arial"/>
                <w:bCs/>
                <w:sz w:val="19"/>
                <w:szCs w:val="19"/>
              </w:rPr>
            </w:pPr>
            <w:r>
              <w:rPr>
                <w:rFonts w:ascii="Arial" w:hAnsi="Arial" w:cs="Arial"/>
                <w:bCs/>
                <w:sz w:val="19"/>
                <w:szCs w:val="19"/>
              </w:rPr>
              <w:t>UNIÃO QUIMICA</w:t>
            </w:r>
          </w:p>
        </w:tc>
        <w:tc>
          <w:tcPr>
            <w:tcW w:w="1619" w:type="dxa"/>
            <w:tcBorders>
              <w:top w:val="single" w:sz="4" w:space="0" w:color="auto"/>
              <w:left w:val="single" w:sz="4" w:space="0" w:color="auto"/>
              <w:bottom w:val="single" w:sz="4" w:space="0" w:color="auto"/>
              <w:right w:val="single" w:sz="4" w:space="0" w:color="auto"/>
            </w:tcBorders>
            <w:vAlign w:val="center"/>
          </w:tcPr>
          <w:p w14:paraId="1F9BDC3B" w14:textId="259F382F" w:rsidR="00BE3C01" w:rsidRPr="00452CF8" w:rsidRDefault="00BE3C01" w:rsidP="00F5677B">
            <w:pPr>
              <w:jc w:val="center"/>
              <w:rPr>
                <w:rFonts w:ascii="Arial" w:hAnsi="Arial" w:cs="Arial"/>
                <w:bCs/>
                <w:sz w:val="19"/>
                <w:szCs w:val="19"/>
              </w:rPr>
            </w:pPr>
            <w:r w:rsidRPr="00452CF8">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395C7DCE" w14:textId="5556A36E" w:rsidR="00BE3C01" w:rsidRPr="00452CF8" w:rsidRDefault="00B21C91" w:rsidP="00F5677B">
            <w:pPr>
              <w:jc w:val="center"/>
              <w:rPr>
                <w:rFonts w:ascii="Arial" w:hAnsi="Arial" w:cs="Arial"/>
                <w:bCs/>
                <w:sz w:val="19"/>
                <w:szCs w:val="19"/>
              </w:rPr>
            </w:pPr>
            <w:r>
              <w:rPr>
                <w:rFonts w:ascii="Arial" w:hAnsi="Arial" w:cs="Arial"/>
                <w:bCs/>
                <w:sz w:val="19"/>
                <w:szCs w:val="19"/>
              </w:rPr>
              <w:t>100</w:t>
            </w:r>
          </w:p>
        </w:tc>
        <w:tc>
          <w:tcPr>
            <w:tcW w:w="1164" w:type="dxa"/>
            <w:tcBorders>
              <w:top w:val="single" w:sz="4" w:space="0" w:color="auto"/>
              <w:left w:val="single" w:sz="4" w:space="0" w:color="auto"/>
              <w:bottom w:val="single" w:sz="4" w:space="0" w:color="auto"/>
              <w:right w:val="single" w:sz="4" w:space="0" w:color="auto"/>
            </w:tcBorders>
            <w:vAlign w:val="center"/>
          </w:tcPr>
          <w:p w14:paraId="2C530E6B" w14:textId="1D929B9D" w:rsidR="00BE3C01" w:rsidRPr="00452CF8" w:rsidRDefault="00B21C91" w:rsidP="00F5677B">
            <w:pPr>
              <w:jc w:val="center"/>
              <w:rPr>
                <w:rFonts w:ascii="Arial" w:hAnsi="Arial" w:cs="Arial"/>
                <w:bCs/>
                <w:sz w:val="19"/>
                <w:szCs w:val="19"/>
              </w:rPr>
            </w:pPr>
            <w:r>
              <w:rPr>
                <w:rFonts w:ascii="Arial" w:hAnsi="Arial" w:cs="Arial"/>
                <w:bCs/>
                <w:sz w:val="19"/>
                <w:szCs w:val="19"/>
              </w:rPr>
              <w:t>R$ 3,43</w:t>
            </w:r>
          </w:p>
        </w:tc>
        <w:tc>
          <w:tcPr>
            <w:tcW w:w="1658" w:type="dxa"/>
            <w:tcBorders>
              <w:top w:val="single" w:sz="4" w:space="0" w:color="auto"/>
              <w:left w:val="single" w:sz="4" w:space="0" w:color="auto"/>
              <w:bottom w:val="single" w:sz="4" w:space="0" w:color="auto"/>
              <w:right w:val="single" w:sz="4" w:space="0" w:color="auto"/>
            </w:tcBorders>
            <w:vAlign w:val="center"/>
          </w:tcPr>
          <w:p w14:paraId="095CFCC3" w14:textId="5703620A" w:rsidR="00BE3C01" w:rsidRPr="00452CF8" w:rsidRDefault="00B21C91" w:rsidP="00F5677B">
            <w:pPr>
              <w:jc w:val="center"/>
              <w:rPr>
                <w:rFonts w:ascii="Arial" w:hAnsi="Arial" w:cs="Arial"/>
                <w:bCs/>
                <w:sz w:val="19"/>
                <w:szCs w:val="19"/>
              </w:rPr>
            </w:pPr>
            <w:r>
              <w:rPr>
                <w:rFonts w:ascii="Arial" w:hAnsi="Arial" w:cs="Arial"/>
                <w:bCs/>
                <w:sz w:val="19"/>
                <w:szCs w:val="19"/>
              </w:rPr>
              <w:t>R$ 343,00</w:t>
            </w:r>
          </w:p>
        </w:tc>
      </w:tr>
      <w:tr w:rsidR="00BE3C01" w:rsidRPr="00007A31" w14:paraId="46735D39" w14:textId="77777777" w:rsidTr="00B21C91">
        <w:trPr>
          <w:trHeight w:val="490"/>
        </w:trPr>
        <w:tc>
          <w:tcPr>
            <w:tcW w:w="691" w:type="dxa"/>
            <w:tcBorders>
              <w:top w:val="single" w:sz="4" w:space="0" w:color="auto"/>
              <w:left w:val="single" w:sz="4" w:space="0" w:color="auto"/>
              <w:bottom w:val="single" w:sz="4" w:space="0" w:color="auto"/>
              <w:right w:val="single" w:sz="4" w:space="0" w:color="auto"/>
            </w:tcBorders>
            <w:vAlign w:val="center"/>
          </w:tcPr>
          <w:p w14:paraId="626AA862" w14:textId="522A5652" w:rsidR="00BE3C01" w:rsidRPr="00915AA3" w:rsidRDefault="00B21C91" w:rsidP="00F5677B">
            <w:pPr>
              <w:jc w:val="center"/>
              <w:rPr>
                <w:rFonts w:ascii="Arial" w:hAnsi="Arial" w:cs="Arial"/>
                <w:b/>
                <w:bCs/>
                <w:sz w:val="19"/>
                <w:szCs w:val="19"/>
              </w:rPr>
            </w:pPr>
            <w:r w:rsidRPr="00915AA3">
              <w:rPr>
                <w:rFonts w:ascii="Arial" w:hAnsi="Arial" w:cs="Arial"/>
                <w:b/>
                <w:bCs/>
                <w:sz w:val="19"/>
                <w:szCs w:val="19"/>
              </w:rPr>
              <w:t>198</w:t>
            </w:r>
          </w:p>
        </w:tc>
        <w:tc>
          <w:tcPr>
            <w:tcW w:w="2866" w:type="dxa"/>
            <w:tcBorders>
              <w:top w:val="single" w:sz="4" w:space="0" w:color="auto"/>
              <w:left w:val="single" w:sz="4" w:space="0" w:color="auto"/>
              <w:bottom w:val="single" w:sz="4" w:space="0" w:color="auto"/>
              <w:right w:val="single" w:sz="4" w:space="0" w:color="auto"/>
            </w:tcBorders>
            <w:vAlign w:val="center"/>
          </w:tcPr>
          <w:p w14:paraId="6A8A3C0F" w14:textId="38CC6CA3" w:rsidR="00BE3C01" w:rsidRPr="00915AA3" w:rsidRDefault="00B21C91" w:rsidP="00F5677B">
            <w:pPr>
              <w:jc w:val="center"/>
              <w:rPr>
                <w:rFonts w:ascii="Arial" w:hAnsi="Arial" w:cs="Arial"/>
              </w:rPr>
            </w:pPr>
            <w:r w:rsidRPr="00915AA3">
              <w:rPr>
                <w:rFonts w:ascii="Arial" w:hAnsi="Arial" w:cs="Arial"/>
                <w:color w:val="000000"/>
              </w:rPr>
              <w:t>METRONIDAZOL 50MG BOLSA 100 ML</w:t>
            </w:r>
          </w:p>
        </w:tc>
        <w:tc>
          <w:tcPr>
            <w:tcW w:w="1345" w:type="dxa"/>
            <w:tcBorders>
              <w:top w:val="single" w:sz="4" w:space="0" w:color="auto"/>
              <w:left w:val="single" w:sz="4" w:space="0" w:color="auto"/>
              <w:bottom w:val="single" w:sz="4" w:space="0" w:color="auto"/>
              <w:right w:val="single" w:sz="4" w:space="0" w:color="auto"/>
            </w:tcBorders>
            <w:vAlign w:val="center"/>
          </w:tcPr>
          <w:p w14:paraId="542F019C" w14:textId="479701E9" w:rsidR="00BE3C01" w:rsidRDefault="00B21C91" w:rsidP="00F5677B">
            <w:pPr>
              <w:jc w:val="center"/>
              <w:rPr>
                <w:rFonts w:ascii="Arial" w:hAnsi="Arial" w:cs="Arial"/>
                <w:bCs/>
                <w:sz w:val="19"/>
                <w:szCs w:val="19"/>
              </w:rPr>
            </w:pPr>
            <w:r>
              <w:rPr>
                <w:rFonts w:ascii="Arial" w:hAnsi="Arial" w:cs="Arial"/>
                <w:bCs/>
                <w:sz w:val="19"/>
                <w:szCs w:val="19"/>
              </w:rPr>
              <w:t>FARMACE</w:t>
            </w:r>
          </w:p>
        </w:tc>
        <w:tc>
          <w:tcPr>
            <w:tcW w:w="1619" w:type="dxa"/>
            <w:tcBorders>
              <w:top w:val="single" w:sz="4" w:space="0" w:color="auto"/>
              <w:left w:val="single" w:sz="4" w:space="0" w:color="auto"/>
              <w:bottom w:val="single" w:sz="4" w:space="0" w:color="auto"/>
              <w:right w:val="single" w:sz="4" w:space="0" w:color="auto"/>
            </w:tcBorders>
            <w:vAlign w:val="center"/>
          </w:tcPr>
          <w:p w14:paraId="2A5DA8AC" w14:textId="67EF2B6A" w:rsidR="00BE3C01" w:rsidRPr="00452CF8" w:rsidRDefault="00B21C91" w:rsidP="00F5677B">
            <w:pPr>
              <w:jc w:val="center"/>
              <w:rPr>
                <w:rFonts w:ascii="Arial" w:hAnsi="Arial" w:cs="Arial"/>
                <w:bCs/>
                <w:sz w:val="19"/>
                <w:szCs w:val="19"/>
              </w:rPr>
            </w:pPr>
            <w:r>
              <w:rPr>
                <w:rFonts w:ascii="Arial" w:hAnsi="Arial" w:cs="Arial"/>
                <w:bCs/>
                <w:sz w:val="19"/>
                <w:szCs w:val="19"/>
              </w:rPr>
              <w:t>BOLSA/FRASCO</w:t>
            </w:r>
          </w:p>
        </w:tc>
        <w:tc>
          <w:tcPr>
            <w:tcW w:w="722" w:type="dxa"/>
            <w:tcBorders>
              <w:top w:val="single" w:sz="4" w:space="0" w:color="auto"/>
              <w:left w:val="single" w:sz="4" w:space="0" w:color="auto"/>
              <w:bottom w:val="single" w:sz="4" w:space="0" w:color="auto"/>
              <w:right w:val="single" w:sz="4" w:space="0" w:color="auto"/>
            </w:tcBorders>
            <w:vAlign w:val="center"/>
          </w:tcPr>
          <w:p w14:paraId="661C90A5" w14:textId="7F5022DC" w:rsidR="00BE3C01" w:rsidRPr="00452CF8" w:rsidRDefault="00B21C91" w:rsidP="00F5677B">
            <w:pPr>
              <w:jc w:val="center"/>
              <w:rPr>
                <w:rFonts w:ascii="Arial" w:hAnsi="Arial" w:cs="Arial"/>
                <w:bCs/>
                <w:sz w:val="19"/>
                <w:szCs w:val="19"/>
              </w:rPr>
            </w:pPr>
            <w:r>
              <w:rPr>
                <w:rFonts w:ascii="Arial" w:hAnsi="Arial" w:cs="Arial"/>
                <w:bCs/>
                <w:sz w:val="19"/>
                <w:szCs w:val="19"/>
              </w:rPr>
              <w:t>2.000</w:t>
            </w:r>
          </w:p>
        </w:tc>
        <w:tc>
          <w:tcPr>
            <w:tcW w:w="1164" w:type="dxa"/>
            <w:tcBorders>
              <w:top w:val="single" w:sz="4" w:space="0" w:color="auto"/>
              <w:left w:val="single" w:sz="4" w:space="0" w:color="auto"/>
              <w:bottom w:val="single" w:sz="4" w:space="0" w:color="auto"/>
              <w:right w:val="single" w:sz="4" w:space="0" w:color="auto"/>
            </w:tcBorders>
            <w:vAlign w:val="center"/>
          </w:tcPr>
          <w:p w14:paraId="70E5F2B0" w14:textId="5F029A8C" w:rsidR="00BE3C01" w:rsidRPr="00452CF8" w:rsidRDefault="00B21C91" w:rsidP="00F5677B">
            <w:pPr>
              <w:jc w:val="center"/>
              <w:rPr>
                <w:rFonts w:ascii="Arial" w:hAnsi="Arial" w:cs="Arial"/>
                <w:bCs/>
                <w:sz w:val="19"/>
                <w:szCs w:val="19"/>
              </w:rPr>
            </w:pPr>
            <w:r>
              <w:rPr>
                <w:rFonts w:ascii="Arial" w:hAnsi="Arial" w:cs="Arial"/>
                <w:bCs/>
                <w:sz w:val="19"/>
                <w:szCs w:val="19"/>
              </w:rPr>
              <w:t>R$ 5,21</w:t>
            </w:r>
          </w:p>
        </w:tc>
        <w:tc>
          <w:tcPr>
            <w:tcW w:w="1658" w:type="dxa"/>
            <w:tcBorders>
              <w:top w:val="single" w:sz="4" w:space="0" w:color="auto"/>
              <w:left w:val="single" w:sz="4" w:space="0" w:color="auto"/>
              <w:bottom w:val="single" w:sz="4" w:space="0" w:color="auto"/>
              <w:right w:val="single" w:sz="4" w:space="0" w:color="auto"/>
            </w:tcBorders>
            <w:vAlign w:val="center"/>
          </w:tcPr>
          <w:p w14:paraId="409C4798" w14:textId="487E8ED4" w:rsidR="00BE3C01" w:rsidRPr="00452CF8" w:rsidRDefault="00B21C91" w:rsidP="00F5677B">
            <w:pPr>
              <w:jc w:val="center"/>
              <w:rPr>
                <w:rFonts w:ascii="Arial" w:hAnsi="Arial" w:cs="Arial"/>
                <w:bCs/>
                <w:sz w:val="19"/>
                <w:szCs w:val="19"/>
              </w:rPr>
            </w:pPr>
            <w:r>
              <w:rPr>
                <w:rFonts w:ascii="Arial" w:hAnsi="Arial" w:cs="Arial"/>
                <w:bCs/>
                <w:sz w:val="19"/>
                <w:szCs w:val="19"/>
              </w:rPr>
              <w:t>R$ 10.420,00</w:t>
            </w:r>
          </w:p>
        </w:tc>
      </w:tr>
      <w:tr w:rsidR="00BE3C01" w:rsidRPr="00007A31" w14:paraId="2688B375" w14:textId="77777777" w:rsidTr="00B21C91">
        <w:trPr>
          <w:trHeight w:val="490"/>
        </w:trPr>
        <w:tc>
          <w:tcPr>
            <w:tcW w:w="691" w:type="dxa"/>
            <w:tcBorders>
              <w:top w:val="single" w:sz="4" w:space="0" w:color="auto"/>
              <w:left w:val="single" w:sz="4" w:space="0" w:color="auto"/>
              <w:bottom w:val="single" w:sz="4" w:space="0" w:color="auto"/>
              <w:right w:val="single" w:sz="4" w:space="0" w:color="auto"/>
            </w:tcBorders>
            <w:vAlign w:val="center"/>
          </w:tcPr>
          <w:p w14:paraId="5F6E7CCB" w14:textId="77B50D3C" w:rsidR="00BE3C01" w:rsidRPr="00915AA3" w:rsidRDefault="00B21C91" w:rsidP="00F5677B">
            <w:pPr>
              <w:jc w:val="center"/>
              <w:rPr>
                <w:rFonts w:ascii="Arial" w:hAnsi="Arial" w:cs="Arial"/>
                <w:b/>
                <w:bCs/>
                <w:sz w:val="19"/>
                <w:szCs w:val="19"/>
              </w:rPr>
            </w:pPr>
            <w:r w:rsidRPr="00915AA3">
              <w:rPr>
                <w:rFonts w:ascii="Arial" w:hAnsi="Arial" w:cs="Arial"/>
                <w:b/>
                <w:bCs/>
                <w:sz w:val="19"/>
                <w:szCs w:val="19"/>
              </w:rPr>
              <w:t>224</w:t>
            </w:r>
          </w:p>
        </w:tc>
        <w:tc>
          <w:tcPr>
            <w:tcW w:w="2866" w:type="dxa"/>
            <w:tcBorders>
              <w:top w:val="single" w:sz="4" w:space="0" w:color="auto"/>
              <w:left w:val="single" w:sz="4" w:space="0" w:color="auto"/>
              <w:bottom w:val="single" w:sz="4" w:space="0" w:color="auto"/>
              <w:right w:val="single" w:sz="4" w:space="0" w:color="auto"/>
            </w:tcBorders>
            <w:vAlign w:val="center"/>
          </w:tcPr>
          <w:p w14:paraId="6BCEBD5B" w14:textId="1FD225EC" w:rsidR="00BE3C01" w:rsidRPr="00915AA3" w:rsidRDefault="00B21C91" w:rsidP="00F5677B">
            <w:pPr>
              <w:jc w:val="center"/>
              <w:rPr>
                <w:rFonts w:ascii="Arial" w:hAnsi="Arial" w:cs="Arial"/>
                <w:color w:val="000000"/>
              </w:rPr>
            </w:pPr>
            <w:r w:rsidRPr="00915AA3">
              <w:rPr>
                <w:rFonts w:ascii="Arial" w:hAnsi="Arial" w:cs="Arial"/>
              </w:rPr>
              <w:t>PETIDINA 50MG/ML</w:t>
            </w:r>
          </w:p>
        </w:tc>
        <w:tc>
          <w:tcPr>
            <w:tcW w:w="1345" w:type="dxa"/>
            <w:tcBorders>
              <w:top w:val="single" w:sz="4" w:space="0" w:color="auto"/>
              <w:left w:val="single" w:sz="4" w:space="0" w:color="auto"/>
              <w:bottom w:val="single" w:sz="4" w:space="0" w:color="auto"/>
              <w:right w:val="single" w:sz="4" w:space="0" w:color="auto"/>
            </w:tcBorders>
            <w:vAlign w:val="center"/>
          </w:tcPr>
          <w:p w14:paraId="75434823" w14:textId="42DA9430" w:rsidR="00BE3C01" w:rsidRDefault="00B21C91" w:rsidP="00F5677B">
            <w:pPr>
              <w:jc w:val="center"/>
              <w:rPr>
                <w:rFonts w:ascii="Arial" w:hAnsi="Arial" w:cs="Arial"/>
                <w:bCs/>
                <w:sz w:val="19"/>
                <w:szCs w:val="19"/>
              </w:rPr>
            </w:pPr>
            <w:r>
              <w:rPr>
                <w:rFonts w:ascii="Arial" w:hAnsi="Arial" w:cs="Arial"/>
                <w:bCs/>
                <w:sz w:val="19"/>
                <w:szCs w:val="19"/>
              </w:rPr>
              <w:t>UNIÃO QUIMICA</w:t>
            </w:r>
          </w:p>
        </w:tc>
        <w:tc>
          <w:tcPr>
            <w:tcW w:w="1619" w:type="dxa"/>
            <w:tcBorders>
              <w:top w:val="single" w:sz="4" w:space="0" w:color="auto"/>
              <w:left w:val="single" w:sz="4" w:space="0" w:color="auto"/>
              <w:bottom w:val="single" w:sz="4" w:space="0" w:color="auto"/>
              <w:right w:val="single" w:sz="4" w:space="0" w:color="auto"/>
            </w:tcBorders>
            <w:vAlign w:val="center"/>
          </w:tcPr>
          <w:p w14:paraId="31335F20" w14:textId="6CB85728" w:rsidR="00BE3C01" w:rsidRPr="00452CF8" w:rsidRDefault="00B21C91" w:rsidP="00F5677B">
            <w:pPr>
              <w:jc w:val="center"/>
              <w:rPr>
                <w:rFonts w:ascii="Arial" w:hAnsi="Arial" w:cs="Arial"/>
                <w:bCs/>
                <w:sz w:val="19"/>
                <w:szCs w:val="19"/>
              </w:rPr>
            </w:pPr>
            <w:r>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1AD52492" w14:textId="33278328" w:rsidR="00BE3C01" w:rsidRPr="00452CF8" w:rsidRDefault="00B21C91" w:rsidP="00F5677B">
            <w:pPr>
              <w:jc w:val="center"/>
              <w:rPr>
                <w:rFonts w:ascii="Arial" w:hAnsi="Arial" w:cs="Arial"/>
                <w:bCs/>
                <w:sz w:val="19"/>
                <w:szCs w:val="19"/>
              </w:rPr>
            </w:pPr>
            <w:r>
              <w:rPr>
                <w:rFonts w:ascii="Arial" w:hAnsi="Arial" w:cs="Arial"/>
                <w:bCs/>
                <w:sz w:val="19"/>
                <w:szCs w:val="19"/>
              </w:rPr>
              <w:t>2.500</w:t>
            </w:r>
          </w:p>
        </w:tc>
        <w:tc>
          <w:tcPr>
            <w:tcW w:w="1164" w:type="dxa"/>
            <w:tcBorders>
              <w:top w:val="single" w:sz="4" w:space="0" w:color="auto"/>
              <w:left w:val="single" w:sz="4" w:space="0" w:color="auto"/>
              <w:bottom w:val="single" w:sz="4" w:space="0" w:color="auto"/>
              <w:right w:val="single" w:sz="4" w:space="0" w:color="auto"/>
            </w:tcBorders>
            <w:vAlign w:val="center"/>
          </w:tcPr>
          <w:p w14:paraId="7DE8B5A0" w14:textId="2057204C" w:rsidR="00BE3C01" w:rsidRPr="00452CF8" w:rsidRDefault="00B21C91" w:rsidP="00F5677B">
            <w:pPr>
              <w:jc w:val="center"/>
              <w:rPr>
                <w:rFonts w:ascii="Arial" w:hAnsi="Arial" w:cs="Arial"/>
                <w:bCs/>
                <w:sz w:val="19"/>
                <w:szCs w:val="19"/>
              </w:rPr>
            </w:pPr>
            <w:r>
              <w:rPr>
                <w:rFonts w:ascii="Arial" w:hAnsi="Arial" w:cs="Arial"/>
                <w:bCs/>
                <w:sz w:val="19"/>
                <w:szCs w:val="19"/>
              </w:rPr>
              <w:t>R$ 2,40</w:t>
            </w:r>
          </w:p>
        </w:tc>
        <w:tc>
          <w:tcPr>
            <w:tcW w:w="1658" w:type="dxa"/>
            <w:tcBorders>
              <w:top w:val="single" w:sz="4" w:space="0" w:color="auto"/>
              <w:left w:val="single" w:sz="4" w:space="0" w:color="auto"/>
              <w:bottom w:val="single" w:sz="4" w:space="0" w:color="auto"/>
              <w:right w:val="single" w:sz="4" w:space="0" w:color="auto"/>
            </w:tcBorders>
            <w:vAlign w:val="center"/>
          </w:tcPr>
          <w:p w14:paraId="638CAAFE" w14:textId="5027683D" w:rsidR="00BE3C01" w:rsidRPr="00452CF8" w:rsidRDefault="00B21C91" w:rsidP="00F5677B">
            <w:pPr>
              <w:jc w:val="center"/>
              <w:rPr>
                <w:rFonts w:ascii="Arial" w:hAnsi="Arial" w:cs="Arial"/>
                <w:bCs/>
                <w:sz w:val="19"/>
                <w:szCs w:val="19"/>
              </w:rPr>
            </w:pPr>
            <w:r>
              <w:rPr>
                <w:rFonts w:ascii="Arial" w:hAnsi="Arial" w:cs="Arial"/>
                <w:bCs/>
                <w:sz w:val="19"/>
                <w:szCs w:val="19"/>
              </w:rPr>
              <w:t>R$ 6.000,00</w:t>
            </w:r>
          </w:p>
        </w:tc>
      </w:tr>
      <w:tr w:rsidR="00BE3C01" w:rsidRPr="00007A31" w14:paraId="2B4291C8" w14:textId="77777777" w:rsidTr="00B21C91">
        <w:trPr>
          <w:trHeight w:val="490"/>
        </w:trPr>
        <w:tc>
          <w:tcPr>
            <w:tcW w:w="691" w:type="dxa"/>
            <w:tcBorders>
              <w:top w:val="single" w:sz="4" w:space="0" w:color="auto"/>
              <w:left w:val="single" w:sz="4" w:space="0" w:color="auto"/>
              <w:bottom w:val="single" w:sz="4" w:space="0" w:color="auto"/>
              <w:right w:val="single" w:sz="4" w:space="0" w:color="auto"/>
            </w:tcBorders>
            <w:vAlign w:val="center"/>
          </w:tcPr>
          <w:p w14:paraId="64B1F8FB" w14:textId="2914FF4F" w:rsidR="00BE3C01" w:rsidRPr="00915AA3" w:rsidRDefault="00B21C91" w:rsidP="00F5677B">
            <w:pPr>
              <w:jc w:val="center"/>
              <w:rPr>
                <w:rFonts w:ascii="Arial" w:hAnsi="Arial" w:cs="Arial"/>
                <w:b/>
                <w:bCs/>
                <w:sz w:val="19"/>
                <w:szCs w:val="19"/>
              </w:rPr>
            </w:pPr>
            <w:r w:rsidRPr="00915AA3">
              <w:rPr>
                <w:rFonts w:ascii="Arial" w:hAnsi="Arial" w:cs="Arial"/>
                <w:b/>
                <w:bCs/>
                <w:sz w:val="19"/>
                <w:szCs w:val="19"/>
              </w:rPr>
              <w:t>232</w:t>
            </w:r>
          </w:p>
        </w:tc>
        <w:tc>
          <w:tcPr>
            <w:tcW w:w="2866" w:type="dxa"/>
            <w:tcBorders>
              <w:top w:val="single" w:sz="4" w:space="0" w:color="auto"/>
              <w:left w:val="single" w:sz="4" w:space="0" w:color="auto"/>
              <w:bottom w:val="single" w:sz="4" w:space="0" w:color="auto"/>
              <w:right w:val="single" w:sz="4" w:space="0" w:color="auto"/>
            </w:tcBorders>
            <w:vAlign w:val="center"/>
          </w:tcPr>
          <w:p w14:paraId="79BD7E5C" w14:textId="7B8ECDA9" w:rsidR="00BE3C01" w:rsidRPr="00915AA3" w:rsidRDefault="00B21C91" w:rsidP="00F5677B">
            <w:pPr>
              <w:jc w:val="center"/>
              <w:rPr>
                <w:rFonts w:ascii="Arial" w:hAnsi="Arial" w:cs="Arial"/>
              </w:rPr>
            </w:pPr>
            <w:r w:rsidRPr="00915AA3">
              <w:rPr>
                <w:rFonts w:ascii="Arial" w:hAnsi="Arial" w:cs="Arial"/>
              </w:rPr>
              <w:t>RISPERIDONA 1 MG</w:t>
            </w:r>
          </w:p>
        </w:tc>
        <w:tc>
          <w:tcPr>
            <w:tcW w:w="1345" w:type="dxa"/>
            <w:tcBorders>
              <w:top w:val="single" w:sz="4" w:space="0" w:color="auto"/>
              <w:left w:val="single" w:sz="4" w:space="0" w:color="auto"/>
              <w:bottom w:val="single" w:sz="4" w:space="0" w:color="auto"/>
              <w:right w:val="single" w:sz="4" w:space="0" w:color="auto"/>
            </w:tcBorders>
            <w:vAlign w:val="center"/>
          </w:tcPr>
          <w:p w14:paraId="75A590F8" w14:textId="7586A79C" w:rsidR="00BE3C01" w:rsidRDefault="00B21C91" w:rsidP="00F5677B">
            <w:pPr>
              <w:jc w:val="center"/>
              <w:rPr>
                <w:rFonts w:ascii="Arial" w:hAnsi="Arial" w:cs="Arial"/>
                <w:bCs/>
                <w:sz w:val="19"/>
                <w:szCs w:val="19"/>
              </w:rPr>
            </w:pPr>
            <w:r>
              <w:rPr>
                <w:rFonts w:ascii="Arial" w:hAnsi="Arial" w:cs="Arial"/>
                <w:bCs/>
                <w:sz w:val="19"/>
                <w:szCs w:val="19"/>
              </w:rPr>
              <w:t>UNIÃO QUIMICA</w:t>
            </w:r>
          </w:p>
        </w:tc>
        <w:tc>
          <w:tcPr>
            <w:tcW w:w="1619" w:type="dxa"/>
            <w:tcBorders>
              <w:top w:val="single" w:sz="4" w:space="0" w:color="auto"/>
              <w:left w:val="single" w:sz="4" w:space="0" w:color="auto"/>
              <w:bottom w:val="single" w:sz="4" w:space="0" w:color="auto"/>
              <w:right w:val="single" w:sz="4" w:space="0" w:color="auto"/>
            </w:tcBorders>
            <w:vAlign w:val="center"/>
          </w:tcPr>
          <w:p w14:paraId="6BB77C8B" w14:textId="43689263" w:rsidR="00BE3C01" w:rsidRPr="00452CF8" w:rsidRDefault="00B21C91" w:rsidP="00F5677B">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7931C379" w14:textId="3AB5CDC5" w:rsidR="00BE3C01" w:rsidRPr="00452CF8" w:rsidRDefault="00B21C91" w:rsidP="00F5677B">
            <w:pPr>
              <w:jc w:val="center"/>
              <w:rPr>
                <w:rFonts w:ascii="Arial" w:hAnsi="Arial" w:cs="Arial"/>
                <w:bCs/>
                <w:sz w:val="19"/>
                <w:szCs w:val="19"/>
              </w:rPr>
            </w:pPr>
            <w:r>
              <w:rPr>
                <w:rFonts w:ascii="Arial" w:hAnsi="Arial" w:cs="Arial"/>
                <w:bCs/>
                <w:sz w:val="19"/>
                <w:szCs w:val="19"/>
              </w:rPr>
              <w:t>8.000</w:t>
            </w:r>
          </w:p>
        </w:tc>
        <w:tc>
          <w:tcPr>
            <w:tcW w:w="1164" w:type="dxa"/>
            <w:tcBorders>
              <w:top w:val="single" w:sz="4" w:space="0" w:color="auto"/>
              <w:left w:val="single" w:sz="4" w:space="0" w:color="auto"/>
              <w:bottom w:val="single" w:sz="4" w:space="0" w:color="auto"/>
              <w:right w:val="single" w:sz="4" w:space="0" w:color="auto"/>
            </w:tcBorders>
            <w:vAlign w:val="center"/>
          </w:tcPr>
          <w:p w14:paraId="0524F737" w14:textId="3DC55259" w:rsidR="00BE3C01" w:rsidRPr="00452CF8" w:rsidRDefault="00B21C91" w:rsidP="00F5677B">
            <w:pPr>
              <w:jc w:val="center"/>
              <w:rPr>
                <w:rFonts w:ascii="Arial" w:hAnsi="Arial" w:cs="Arial"/>
                <w:bCs/>
                <w:sz w:val="19"/>
                <w:szCs w:val="19"/>
              </w:rPr>
            </w:pPr>
            <w:r>
              <w:rPr>
                <w:rFonts w:ascii="Arial" w:hAnsi="Arial" w:cs="Arial"/>
                <w:bCs/>
                <w:sz w:val="19"/>
                <w:szCs w:val="19"/>
              </w:rPr>
              <w:t>R$ 0,09</w:t>
            </w:r>
          </w:p>
        </w:tc>
        <w:tc>
          <w:tcPr>
            <w:tcW w:w="1658" w:type="dxa"/>
            <w:tcBorders>
              <w:top w:val="single" w:sz="4" w:space="0" w:color="auto"/>
              <w:left w:val="single" w:sz="4" w:space="0" w:color="auto"/>
              <w:bottom w:val="single" w:sz="4" w:space="0" w:color="auto"/>
              <w:right w:val="single" w:sz="4" w:space="0" w:color="auto"/>
            </w:tcBorders>
            <w:vAlign w:val="center"/>
          </w:tcPr>
          <w:p w14:paraId="762CAF00" w14:textId="13A9A2DE" w:rsidR="00BE3C01" w:rsidRPr="00452CF8" w:rsidRDefault="00B21C91" w:rsidP="00F5677B">
            <w:pPr>
              <w:jc w:val="center"/>
              <w:rPr>
                <w:rFonts w:ascii="Arial" w:hAnsi="Arial" w:cs="Arial"/>
                <w:bCs/>
                <w:sz w:val="19"/>
                <w:szCs w:val="19"/>
              </w:rPr>
            </w:pPr>
            <w:r>
              <w:rPr>
                <w:rFonts w:ascii="Arial" w:hAnsi="Arial" w:cs="Arial"/>
                <w:bCs/>
                <w:sz w:val="19"/>
                <w:szCs w:val="19"/>
              </w:rPr>
              <w:t>R$ 720,00</w:t>
            </w:r>
          </w:p>
        </w:tc>
      </w:tr>
      <w:tr w:rsidR="00BE3C01" w:rsidRPr="00007A31" w14:paraId="32C7189D" w14:textId="77777777" w:rsidTr="00B21C91">
        <w:trPr>
          <w:trHeight w:val="490"/>
        </w:trPr>
        <w:tc>
          <w:tcPr>
            <w:tcW w:w="8407" w:type="dxa"/>
            <w:gridSpan w:val="6"/>
            <w:tcBorders>
              <w:top w:val="single" w:sz="4" w:space="0" w:color="auto"/>
              <w:left w:val="single" w:sz="4" w:space="0" w:color="auto"/>
              <w:bottom w:val="single" w:sz="4" w:space="0" w:color="auto"/>
              <w:right w:val="single" w:sz="4" w:space="0" w:color="auto"/>
            </w:tcBorders>
            <w:vAlign w:val="center"/>
          </w:tcPr>
          <w:p w14:paraId="72629DA0" w14:textId="40C6EB2A" w:rsidR="00BE3C01" w:rsidRPr="00BE3C01" w:rsidRDefault="00BE3C01" w:rsidP="00BE3C01">
            <w:pPr>
              <w:jc w:val="center"/>
              <w:rPr>
                <w:rFonts w:ascii="Arial" w:hAnsi="Arial" w:cs="Arial"/>
                <w:b/>
                <w:sz w:val="19"/>
                <w:szCs w:val="19"/>
              </w:rPr>
            </w:pPr>
            <w:r>
              <w:rPr>
                <w:rFonts w:ascii="Arial" w:hAnsi="Arial" w:cs="Arial"/>
                <w:b/>
                <w:sz w:val="19"/>
                <w:szCs w:val="19"/>
              </w:rPr>
              <w:t>VALOR TOTAL</w:t>
            </w:r>
          </w:p>
        </w:tc>
        <w:tc>
          <w:tcPr>
            <w:tcW w:w="1658" w:type="dxa"/>
            <w:tcBorders>
              <w:top w:val="single" w:sz="4" w:space="0" w:color="auto"/>
              <w:left w:val="single" w:sz="4" w:space="0" w:color="auto"/>
              <w:bottom w:val="single" w:sz="4" w:space="0" w:color="auto"/>
              <w:right w:val="single" w:sz="4" w:space="0" w:color="auto"/>
            </w:tcBorders>
            <w:vAlign w:val="center"/>
          </w:tcPr>
          <w:p w14:paraId="4C45F4A4" w14:textId="5545625E" w:rsidR="00BE3C01" w:rsidRPr="00BE3C01" w:rsidRDefault="00BE3C01" w:rsidP="006B1B03">
            <w:pPr>
              <w:jc w:val="center"/>
              <w:rPr>
                <w:rFonts w:ascii="Arial" w:hAnsi="Arial" w:cs="Arial"/>
                <w:b/>
                <w:sz w:val="19"/>
                <w:szCs w:val="19"/>
              </w:rPr>
            </w:pPr>
            <w:r>
              <w:rPr>
                <w:rFonts w:ascii="Arial" w:hAnsi="Arial" w:cs="Arial"/>
                <w:b/>
                <w:sz w:val="19"/>
                <w:szCs w:val="19"/>
              </w:rPr>
              <w:t xml:space="preserve">R$ </w:t>
            </w:r>
            <w:r w:rsidR="00B21C91">
              <w:rPr>
                <w:rFonts w:ascii="Arial" w:hAnsi="Arial" w:cs="Arial"/>
                <w:b/>
                <w:sz w:val="19"/>
                <w:szCs w:val="19"/>
              </w:rPr>
              <w:t>90.227,72</w:t>
            </w:r>
          </w:p>
        </w:tc>
      </w:tr>
    </w:tbl>
    <w:p w14:paraId="553932ED" w14:textId="77777777" w:rsidR="006B1B03" w:rsidRDefault="006B1B03" w:rsidP="00B23CC5">
      <w:pPr>
        <w:jc w:val="both"/>
        <w:rPr>
          <w:rFonts w:ascii="Arial" w:hAnsi="Arial" w:cs="Arial"/>
          <w:w w:val="98"/>
          <w:sz w:val="24"/>
          <w:szCs w:val="24"/>
        </w:rPr>
      </w:pPr>
    </w:p>
    <w:p w14:paraId="6CFDF439"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658F234B"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DAS OBRIGAÇÕES DA DETENTORA DA ATA</w:t>
      </w:r>
    </w:p>
    <w:p w14:paraId="3F49E65D" w14:textId="77777777" w:rsidR="006B3A73" w:rsidRPr="00AA05DE" w:rsidRDefault="006B3A73" w:rsidP="00B23CC5">
      <w:pPr>
        <w:pStyle w:val="Corpodetexto11"/>
        <w:ind w:left="284"/>
        <w:rPr>
          <w:rFonts w:ascii="Arial" w:hAnsi="Arial" w:cs="Arial"/>
          <w:sz w:val="24"/>
          <w:szCs w:val="24"/>
        </w:rPr>
      </w:pPr>
    </w:p>
    <w:p w14:paraId="111749C4"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w:t>
      </w:r>
      <w:r w:rsidRPr="00AA05DE">
        <w:rPr>
          <w:rFonts w:ascii="Arial" w:hAnsi="Arial" w:cs="Arial"/>
          <w:bCs/>
          <w:sz w:val="24"/>
          <w:szCs w:val="24"/>
        </w:rPr>
        <w:t xml:space="preserve">. </w:t>
      </w:r>
      <w:r w:rsidRPr="00AA05DE">
        <w:rPr>
          <w:rFonts w:ascii="Arial" w:hAnsi="Arial" w:cs="Arial"/>
          <w:sz w:val="24"/>
          <w:szCs w:val="24"/>
        </w:rPr>
        <w:t xml:space="preserve">Acatar as decisões e observações feitas pela fiscalização da Prefeitura Municipal, por </w:t>
      </w:r>
      <w:r w:rsidRPr="00AA05DE">
        <w:rPr>
          <w:rFonts w:ascii="Arial" w:hAnsi="Arial" w:cs="Arial"/>
          <w:sz w:val="24"/>
          <w:szCs w:val="24"/>
        </w:rPr>
        <w:lastRenderedPageBreak/>
        <w:t>escrito, em duas vias e entregues mediante recibo.</w:t>
      </w:r>
    </w:p>
    <w:p w14:paraId="45759EB9" w14:textId="77777777" w:rsidR="006B3A73" w:rsidRPr="00AA05DE" w:rsidRDefault="006B3A73" w:rsidP="00B23CC5">
      <w:pPr>
        <w:autoSpaceDE w:val="0"/>
        <w:autoSpaceDN w:val="0"/>
        <w:adjustRightInd w:val="0"/>
        <w:jc w:val="both"/>
        <w:rPr>
          <w:rFonts w:ascii="Arial" w:hAnsi="Arial" w:cs="Arial"/>
          <w:sz w:val="24"/>
          <w:szCs w:val="24"/>
        </w:rPr>
      </w:pPr>
    </w:p>
    <w:p w14:paraId="4C56F3BA"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5.2</w:t>
      </w:r>
      <w:r w:rsidRPr="00AA05DE">
        <w:rPr>
          <w:rFonts w:ascii="Arial" w:hAnsi="Arial" w:cs="Arial"/>
          <w:sz w:val="24"/>
          <w:szCs w:val="24"/>
        </w:rPr>
        <w:t xml:space="preserve">. Executar a entrega dos </w:t>
      </w:r>
      <w:r>
        <w:rPr>
          <w:rFonts w:ascii="Arial" w:hAnsi="Arial" w:cs="Arial"/>
          <w:sz w:val="24"/>
          <w:szCs w:val="24"/>
        </w:rPr>
        <w:t xml:space="preserve">produtos </w:t>
      </w:r>
      <w:r w:rsidRPr="00AA05DE">
        <w:rPr>
          <w:rFonts w:ascii="Arial" w:hAnsi="Arial" w:cs="Arial"/>
          <w:sz w:val="24"/>
          <w:szCs w:val="24"/>
        </w:rPr>
        <w:t>de forma PARCELADA e de acordo com a necessidade da Secretaria Municipal de Saúde, mediante apresentação de requisição ou ordem de entrega.</w:t>
      </w:r>
    </w:p>
    <w:p w14:paraId="3ED0FC37" w14:textId="77777777" w:rsidR="006B3A73" w:rsidRPr="00AA05DE" w:rsidRDefault="006B3A73" w:rsidP="00B23CC5">
      <w:pPr>
        <w:autoSpaceDE w:val="0"/>
        <w:autoSpaceDN w:val="0"/>
        <w:adjustRightInd w:val="0"/>
        <w:jc w:val="both"/>
        <w:rPr>
          <w:rFonts w:ascii="Arial" w:hAnsi="Arial" w:cs="Arial"/>
          <w:bCs/>
          <w:sz w:val="24"/>
          <w:szCs w:val="24"/>
        </w:rPr>
      </w:pPr>
    </w:p>
    <w:p w14:paraId="7268950E" w14:textId="77777777" w:rsidR="006B3A73" w:rsidRPr="00AA05D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5.3.</w:t>
      </w:r>
      <w:r w:rsidRPr="00AA05DE">
        <w:rPr>
          <w:rFonts w:ascii="Arial" w:hAnsi="Arial" w:cs="Arial"/>
          <w:color w:val="000000"/>
          <w:sz w:val="24"/>
          <w:szCs w:val="24"/>
        </w:rPr>
        <w:t xml:space="preserve"> Fornecer os </w:t>
      </w:r>
      <w:r>
        <w:rPr>
          <w:rFonts w:ascii="Arial" w:hAnsi="Arial" w:cs="Arial"/>
          <w:color w:val="000000"/>
          <w:sz w:val="24"/>
          <w:szCs w:val="24"/>
        </w:rPr>
        <w:t xml:space="preserve">produtos </w:t>
      </w:r>
      <w:r w:rsidRPr="00AA05DE">
        <w:rPr>
          <w:rFonts w:ascii="Arial" w:hAnsi="Arial" w:cs="Arial"/>
          <w:color w:val="000000"/>
          <w:sz w:val="24"/>
          <w:szCs w:val="24"/>
        </w:rPr>
        <w:t>de acordo com o prazo e condições avençados na Ata de Registro de Preços.</w:t>
      </w:r>
    </w:p>
    <w:p w14:paraId="312B3A70" w14:textId="77777777" w:rsidR="006B3A73" w:rsidRPr="00AA05DE" w:rsidRDefault="006B3A73" w:rsidP="00B23CC5">
      <w:pPr>
        <w:autoSpaceDE w:val="0"/>
        <w:autoSpaceDN w:val="0"/>
        <w:adjustRightInd w:val="0"/>
        <w:jc w:val="both"/>
        <w:rPr>
          <w:rFonts w:ascii="Arial" w:hAnsi="Arial" w:cs="Arial"/>
          <w:bCs/>
          <w:sz w:val="24"/>
          <w:szCs w:val="24"/>
        </w:rPr>
      </w:pPr>
    </w:p>
    <w:p w14:paraId="626DBA5F"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5.4</w:t>
      </w:r>
      <w:r w:rsidRPr="00AA05DE">
        <w:rPr>
          <w:rFonts w:ascii="Arial" w:hAnsi="Arial" w:cs="Arial"/>
          <w:sz w:val="24"/>
          <w:szCs w:val="24"/>
        </w:rPr>
        <w:t xml:space="preserve">. Responsabilizar-se pela entrega dos </w:t>
      </w:r>
      <w:r>
        <w:rPr>
          <w:rFonts w:ascii="Arial" w:hAnsi="Arial" w:cs="Arial"/>
          <w:sz w:val="24"/>
          <w:szCs w:val="24"/>
        </w:rPr>
        <w:t>produtos</w:t>
      </w:r>
      <w:r w:rsidRPr="00AA05DE">
        <w:rPr>
          <w:rFonts w:ascii="Arial" w:hAnsi="Arial" w:cs="Arial"/>
          <w:sz w:val="24"/>
          <w:szCs w:val="24"/>
        </w:rPr>
        <w:t>, de seu estabelecimento até o local determinado para entrega, sem ônus para o Município, substituindo imediatamente, e à sua expensa, em caso que se verificar defeito, adulterações ou incorreções;</w:t>
      </w:r>
    </w:p>
    <w:p w14:paraId="2693A6A1" w14:textId="77777777" w:rsidR="006B3A73" w:rsidRPr="00AA05DE" w:rsidRDefault="006B3A73" w:rsidP="00B23CC5">
      <w:pPr>
        <w:autoSpaceDE w:val="0"/>
        <w:autoSpaceDN w:val="0"/>
        <w:adjustRightInd w:val="0"/>
        <w:jc w:val="both"/>
        <w:rPr>
          <w:rFonts w:ascii="Arial" w:hAnsi="Arial" w:cs="Arial"/>
          <w:bCs/>
          <w:sz w:val="24"/>
          <w:szCs w:val="24"/>
        </w:rPr>
      </w:pPr>
    </w:p>
    <w:p w14:paraId="096C3958"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5.5</w:t>
      </w:r>
      <w:r w:rsidRPr="00AA05DE">
        <w:rPr>
          <w:rFonts w:ascii="Arial" w:hAnsi="Arial" w:cs="Arial"/>
          <w:w w:val="98"/>
          <w:sz w:val="24"/>
          <w:szCs w:val="24"/>
        </w:rPr>
        <w:t>.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Pr>
          <w:rFonts w:ascii="Arial" w:hAnsi="Arial" w:cs="Arial"/>
          <w:w w:val="98"/>
          <w:sz w:val="24"/>
          <w:szCs w:val="24"/>
        </w:rPr>
        <w:t xml:space="preserve">produtos </w:t>
      </w:r>
      <w:r w:rsidRPr="00AA05DE">
        <w:rPr>
          <w:rFonts w:ascii="Arial" w:hAnsi="Arial" w:cs="Arial"/>
          <w:w w:val="98"/>
          <w:sz w:val="24"/>
          <w:szCs w:val="24"/>
        </w:rPr>
        <w:t>entregues em desacordo com as especificações dest</w:t>
      </w:r>
      <w:r>
        <w:rPr>
          <w:rFonts w:ascii="Arial" w:hAnsi="Arial" w:cs="Arial"/>
          <w:w w:val="98"/>
          <w:sz w:val="24"/>
          <w:szCs w:val="24"/>
        </w:rPr>
        <w:t>a ATA</w:t>
      </w:r>
      <w:r w:rsidRPr="00AA05DE">
        <w:rPr>
          <w:rFonts w:ascii="Arial" w:hAnsi="Arial" w:cs="Arial"/>
          <w:w w:val="98"/>
          <w:sz w:val="24"/>
          <w:szCs w:val="24"/>
        </w:rPr>
        <w:t>, conforme anexos e com a respectivas proposta, ou que apresente vício de qualidade (que apresentem   problemas na utilização);</w:t>
      </w:r>
    </w:p>
    <w:p w14:paraId="17E0AA0E" w14:textId="77777777" w:rsidR="006B3A73" w:rsidRPr="00AA05DE" w:rsidRDefault="006B3A73" w:rsidP="00B23CC5">
      <w:pPr>
        <w:autoSpaceDE w:val="0"/>
        <w:autoSpaceDN w:val="0"/>
        <w:adjustRightInd w:val="0"/>
        <w:jc w:val="both"/>
        <w:rPr>
          <w:rFonts w:ascii="Arial" w:hAnsi="Arial" w:cs="Arial"/>
          <w:bCs/>
          <w:sz w:val="24"/>
          <w:szCs w:val="24"/>
        </w:rPr>
      </w:pPr>
    </w:p>
    <w:p w14:paraId="20E8A0B2" w14:textId="77777777" w:rsidR="006B3A73" w:rsidRDefault="006B3A73" w:rsidP="00B23CC5">
      <w:pPr>
        <w:jc w:val="both"/>
        <w:rPr>
          <w:rFonts w:ascii="Arial" w:hAnsi="Arial" w:cs="Arial"/>
          <w:w w:val="98"/>
          <w:sz w:val="24"/>
          <w:szCs w:val="24"/>
        </w:rPr>
      </w:pPr>
      <w:r w:rsidRPr="00C1593F">
        <w:rPr>
          <w:rFonts w:ascii="Arial" w:hAnsi="Arial" w:cs="Arial"/>
          <w:b/>
          <w:sz w:val="24"/>
          <w:szCs w:val="24"/>
        </w:rPr>
        <w:t>5.6</w:t>
      </w:r>
      <w:r w:rsidRPr="00AA05DE">
        <w:rPr>
          <w:rFonts w:ascii="Arial" w:hAnsi="Arial" w:cs="Arial"/>
          <w:w w:val="98"/>
          <w:sz w:val="24"/>
          <w:szCs w:val="24"/>
        </w:rPr>
        <w:t>. A embalagem deverá ser acondicionada conforme padrão do fabricante, devendo garantir a proteção durante o transporte e estocagem, bem como constar identificação do produto e demais informações exigidas na Legislação em vigor.</w:t>
      </w:r>
    </w:p>
    <w:p w14:paraId="17699CB1" w14:textId="77777777" w:rsidR="006B3A73" w:rsidRPr="00AA05DE" w:rsidRDefault="006B3A73" w:rsidP="00B23CC5">
      <w:pPr>
        <w:jc w:val="both"/>
        <w:rPr>
          <w:rFonts w:ascii="Arial" w:hAnsi="Arial" w:cs="Arial"/>
          <w:w w:val="98"/>
          <w:sz w:val="24"/>
          <w:szCs w:val="24"/>
        </w:rPr>
      </w:pPr>
    </w:p>
    <w:p w14:paraId="49ACE57A"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5.7</w:t>
      </w:r>
      <w:r w:rsidRPr="00AA05DE">
        <w:rPr>
          <w:rFonts w:ascii="Arial" w:hAnsi="Arial" w:cs="Arial"/>
          <w:w w:val="98"/>
          <w:sz w:val="24"/>
          <w:szCs w:val="24"/>
        </w:rPr>
        <w:t>.  Respeitar e fazer cumprir a legislação de segurança e saúde no trabalho, previstas nas normas regulamentadoras pertinentes;</w:t>
      </w:r>
    </w:p>
    <w:p w14:paraId="08EC557C" w14:textId="77777777" w:rsidR="006B3A73" w:rsidRPr="00AA05DE" w:rsidRDefault="006B3A73" w:rsidP="00B23CC5">
      <w:pPr>
        <w:autoSpaceDE w:val="0"/>
        <w:autoSpaceDN w:val="0"/>
        <w:adjustRightInd w:val="0"/>
        <w:jc w:val="both"/>
        <w:rPr>
          <w:rFonts w:ascii="Arial" w:hAnsi="Arial" w:cs="Arial"/>
          <w:sz w:val="24"/>
          <w:szCs w:val="24"/>
        </w:rPr>
      </w:pPr>
    </w:p>
    <w:p w14:paraId="6D98398E" w14:textId="77777777" w:rsidR="006B3A73" w:rsidRPr="00AA05D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5.8</w:t>
      </w:r>
      <w:r w:rsidRPr="00AA05DE">
        <w:rPr>
          <w:rFonts w:ascii="Arial" w:hAnsi="Arial" w:cs="Arial"/>
          <w:color w:val="000000"/>
          <w:sz w:val="24"/>
          <w:szCs w:val="24"/>
        </w:rPr>
        <w:t>.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03E4EFAE" w14:textId="77777777" w:rsidR="006B3A73" w:rsidRPr="00AA05DE" w:rsidRDefault="006B3A73" w:rsidP="00B23CC5">
      <w:pPr>
        <w:autoSpaceDE w:val="0"/>
        <w:autoSpaceDN w:val="0"/>
        <w:adjustRightInd w:val="0"/>
        <w:jc w:val="both"/>
        <w:rPr>
          <w:rFonts w:ascii="Arial" w:hAnsi="Arial" w:cs="Arial"/>
          <w:sz w:val="24"/>
          <w:szCs w:val="24"/>
        </w:rPr>
      </w:pPr>
    </w:p>
    <w:p w14:paraId="00CB99B1"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5.9.</w:t>
      </w:r>
      <w:r w:rsidRPr="00AA05DE">
        <w:rPr>
          <w:rFonts w:ascii="Arial" w:hAnsi="Arial" w:cs="Arial"/>
          <w:bCs/>
          <w:sz w:val="24"/>
          <w:szCs w:val="24"/>
        </w:rPr>
        <w:t xml:space="preserve">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1DD3C69D" w14:textId="77777777" w:rsidR="006B3A73" w:rsidRPr="00AA05DE" w:rsidRDefault="006B3A73" w:rsidP="00B23CC5">
      <w:pPr>
        <w:autoSpaceDE w:val="0"/>
        <w:autoSpaceDN w:val="0"/>
        <w:adjustRightInd w:val="0"/>
        <w:jc w:val="both"/>
        <w:rPr>
          <w:rFonts w:ascii="Arial" w:hAnsi="Arial" w:cs="Arial"/>
          <w:sz w:val="24"/>
          <w:szCs w:val="24"/>
        </w:rPr>
      </w:pPr>
    </w:p>
    <w:p w14:paraId="60772810"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5.10</w:t>
      </w:r>
      <w:r w:rsidRPr="00AA05DE">
        <w:rPr>
          <w:rFonts w:ascii="Arial" w:hAnsi="Arial" w:cs="Arial"/>
          <w:bCs/>
          <w:sz w:val="24"/>
          <w:szCs w:val="24"/>
        </w:rPr>
        <w:t xml:space="preserve">.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5648C78A" w14:textId="77777777" w:rsidR="006B3A73" w:rsidRPr="00AA05DE" w:rsidRDefault="006B3A73" w:rsidP="00B23CC5">
      <w:pPr>
        <w:autoSpaceDE w:val="0"/>
        <w:autoSpaceDN w:val="0"/>
        <w:adjustRightInd w:val="0"/>
        <w:jc w:val="both"/>
        <w:rPr>
          <w:rFonts w:ascii="Arial" w:hAnsi="Arial" w:cs="Arial"/>
          <w:bCs/>
          <w:sz w:val="24"/>
          <w:szCs w:val="24"/>
        </w:rPr>
      </w:pPr>
    </w:p>
    <w:p w14:paraId="411BD37F"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5.11</w:t>
      </w:r>
      <w:r w:rsidRPr="00AA05DE">
        <w:rPr>
          <w:rFonts w:ascii="Arial" w:hAnsi="Arial" w:cs="Arial"/>
          <w:bCs/>
          <w:sz w:val="24"/>
          <w:szCs w:val="24"/>
        </w:rPr>
        <w:t xml:space="preserve">.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638D8B39" w14:textId="77777777" w:rsidR="006B3A73" w:rsidRPr="00AA05DE" w:rsidRDefault="006B3A73" w:rsidP="00B23CC5">
      <w:pPr>
        <w:autoSpaceDE w:val="0"/>
        <w:autoSpaceDN w:val="0"/>
        <w:adjustRightInd w:val="0"/>
        <w:jc w:val="both"/>
        <w:rPr>
          <w:rFonts w:ascii="Arial" w:hAnsi="Arial" w:cs="Arial"/>
        </w:rPr>
      </w:pPr>
    </w:p>
    <w:p w14:paraId="4822EC9D"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5.12</w:t>
      </w:r>
      <w:r w:rsidRPr="00AA05DE">
        <w:rPr>
          <w:rFonts w:ascii="Arial" w:hAnsi="Arial" w:cs="Arial"/>
          <w:w w:val="98"/>
          <w:sz w:val="24"/>
          <w:szCs w:val="24"/>
        </w:rPr>
        <w:t>. Prestar os esclarecimentos que forem solicitados pela Prefeitura Municipal, cujas reclamações se obriga a atender prontamente, bem como dar ciência imediatamente e por escrito, de qualquer anormalidade que verificar quando da execução da entrega;</w:t>
      </w:r>
    </w:p>
    <w:p w14:paraId="7EDC13E1" w14:textId="77777777" w:rsidR="006B3A73" w:rsidRPr="00AA05DE" w:rsidRDefault="006B3A73" w:rsidP="00B23CC5">
      <w:pPr>
        <w:autoSpaceDE w:val="0"/>
        <w:autoSpaceDN w:val="0"/>
        <w:adjustRightInd w:val="0"/>
        <w:jc w:val="both"/>
        <w:rPr>
          <w:rFonts w:ascii="Arial" w:hAnsi="Arial" w:cs="Arial"/>
        </w:rPr>
      </w:pPr>
    </w:p>
    <w:p w14:paraId="5BF39E91" w14:textId="77777777" w:rsidR="006B3A73" w:rsidRPr="00C15A66" w:rsidRDefault="006B3A73" w:rsidP="00B23CC5">
      <w:pPr>
        <w:jc w:val="both"/>
        <w:rPr>
          <w:rFonts w:ascii="Arial" w:hAnsi="Arial" w:cs="Arial"/>
          <w:w w:val="98"/>
          <w:sz w:val="24"/>
          <w:szCs w:val="24"/>
        </w:rPr>
      </w:pPr>
      <w:r w:rsidRPr="00C1593F">
        <w:rPr>
          <w:rFonts w:ascii="Arial" w:hAnsi="Arial" w:cs="Arial"/>
          <w:b/>
          <w:sz w:val="24"/>
          <w:szCs w:val="24"/>
        </w:rPr>
        <w:lastRenderedPageBreak/>
        <w:t>5.13</w:t>
      </w:r>
      <w:r w:rsidRPr="00C15A66">
        <w:rPr>
          <w:rFonts w:ascii="Arial" w:hAnsi="Arial" w:cs="Arial"/>
          <w:w w:val="98"/>
          <w:sz w:val="24"/>
          <w:szCs w:val="24"/>
        </w:rPr>
        <w:t>. 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14:paraId="2C16F605" w14:textId="77777777" w:rsidR="006B3A73" w:rsidRPr="00AA05DE" w:rsidRDefault="006B3A73" w:rsidP="00B23CC5">
      <w:pPr>
        <w:autoSpaceDE w:val="0"/>
        <w:autoSpaceDN w:val="0"/>
        <w:adjustRightInd w:val="0"/>
        <w:jc w:val="both"/>
        <w:rPr>
          <w:rFonts w:ascii="Arial" w:hAnsi="Arial" w:cs="Arial"/>
          <w:bCs/>
        </w:rPr>
      </w:pPr>
    </w:p>
    <w:p w14:paraId="07E8F363"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5.14</w:t>
      </w:r>
      <w:r w:rsidRPr="00AA05DE">
        <w:rPr>
          <w:rFonts w:ascii="Arial" w:hAnsi="Arial" w:cs="Arial"/>
          <w:w w:val="98"/>
          <w:sz w:val="24"/>
          <w:szCs w:val="24"/>
        </w:rPr>
        <w:t xml:space="preserve">. Fiscalizar o perfeito cumprimento do fornecimento a que se obrigou, cabendo-lhe, integralmente, os ônus decorrentes. Tal fiscalização </w:t>
      </w:r>
      <w:r w:rsidR="00C81041" w:rsidRPr="00AA05DE">
        <w:rPr>
          <w:rFonts w:ascii="Arial" w:hAnsi="Arial" w:cs="Arial"/>
          <w:w w:val="98"/>
          <w:sz w:val="24"/>
          <w:szCs w:val="24"/>
        </w:rPr>
        <w:t>dar-se-á</w:t>
      </w:r>
      <w:r w:rsidRPr="00AA05DE">
        <w:rPr>
          <w:rFonts w:ascii="Arial" w:hAnsi="Arial" w:cs="Arial"/>
          <w:w w:val="98"/>
          <w:sz w:val="24"/>
          <w:szCs w:val="24"/>
        </w:rPr>
        <w:t xml:space="preserve"> independentemente da que será exercida por esta Prefeitura;</w:t>
      </w:r>
    </w:p>
    <w:p w14:paraId="0ECDE114" w14:textId="77777777" w:rsidR="006B3A73" w:rsidRPr="00AA05DE" w:rsidRDefault="006B3A73" w:rsidP="00B23CC5">
      <w:pPr>
        <w:jc w:val="both"/>
        <w:rPr>
          <w:rFonts w:ascii="Arial" w:hAnsi="Arial" w:cs="Arial"/>
          <w:w w:val="98"/>
          <w:sz w:val="24"/>
          <w:szCs w:val="24"/>
        </w:rPr>
      </w:pPr>
    </w:p>
    <w:p w14:paraId="0B407404"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5.15</w:t>
      </w:r>
      <w:r w:rsidRPr="00AA05DE">
        <w:rPr>
          <w:rFonts w:ascii="Arial" w:hAnsi="Arial" w:cs="Arial"/>
          <w:w w:val="98"/>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42AF7653" w14:textId="77777777" w:rsidR="006B3A73" w:rsidRPr="00AA05DE" w:rsidRDefault="006B3A73" w:rsidP="00B23CC5">
      <w:pPr>
        <w:jc w:val="both"/>
        <w:rPr>
          <w:rFonts w:ascii="Arial" w:hAnsi="Arial" w:cs="Arial"/>
          <w:w w:val="98"/>
          <w:sz w:val="24"/>
          <w:szCs w:val="24"/>
        </w:rPr>
      </w:pPr>
    </w:p>
    <w:p w14:paraId="605B22D2" w14:textId="77777777" w:rsidR="006B3A73" w:rsidRPr="0027114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5.16</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2353B5DF" w14:textId="77777777" w:rsidR="006B3A73" w:rsidRDefault="006B3A73" w:rsidP="00B23CC5">
      <w:pPr>
        <w:autoSpaceDE w:val="0"/>
        <w:autoSpaceDN w:val="0"/>
        <w:adjustRightInd w:val="0"/>
        <w:jc w:val="both"/>
        <w:rPr>
          <w:rFonts w:ascii="Arial" w:hAnsi="Arial" w:cs="Arial"/>
          <w:bCs/>
          <w:sz w:val="24"/>
          <w:szCs w:val="24"/>
        </w:rPr>
      </w:pPr>
    </w:p>
    <w:p w14:paraId="5D74EED9"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9FBD591"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DAS OBRIGAÇÕES DA PREFEITURA</w:t>
      </w:r>
    </w:p>
    <w:p w14:paraId="7D3D1A9A" w14:textId="77777777" w:rsidR="006B3A73" w:rsidRPr="00D45130" w:rsidRDefault="006B3A73" w:rsidP="00B23CC5">
      <w:pPr>
        <w:pStyle w:val="Corpodetexto11"/>
        <w:ind w:left="284"/>
        <w:rPr>
          <w:rFonts w:ascii="Arial" w:hAnsi="Arial" w:cs="Arial"/>
          <w:sz w:val="24"/>
          <w:szCs w:val="24"/>
        </w:rPr>
      </w:pPr>
    </w:p>
    <w:p w14:paraId="2C327A9C"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6.1</w:t>
      </w:r>
      <w:r w:rsidRPr="003972E0">
        <w:rPr>
          <w:rFonts w:ascii="Arial" w:hAnsi="Arial" w:cs="Arial"/>
          <w:bCs/>
          <w:sz w:val="24"/>
          <w:szCs w:val="24"/>
        </w:rPr>
        <w:t xml:space="preserve">. </w:t>
      </w:r>
      <w:r w:rsidRPr="003972E0">
        <w:rPr>
          <w:rFonts w:ascii="Arial" w:hAnsi="Arial" w:cs="Arial"/>
          <w:sz w:val="24"/>
          <w:szCs w:val="24"/>
        </w:rPr>
        <w:t>Oferecer todas as informações necessárias para que a licitante vencedora possa executar o objeto adjudicado dentro das especificações.</w:t>
      </w:r>
    </w:p>
    <w:p w14:paraId="27968578" w14:textId="77777777" w:rsidR="006B3A73" w:rsidRPr="003972E0" w:rsidRDefault="006B3A73" w:rsidP="00B23CC5">
      <w:pPr>
        <w:autoSpaceDE w:val="0"/>
        <w:autoSpaceDN w:val="0"/>
        <w:adjustRightInd w:val="0"/>
        <w:jc w:val="both"/>
        <w:rPr>
          <w:rFonts w:ascii="Arial" w:hAnsi="Arial" w:cs="Arial"/>
        </w:rPr>
      </w:pPr>
    </w:p>
    <w:p w14:paraId="548B1B6B"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6.2</w:t>
      </w:r>
      <w:r w:rsidRPr="003972E0">
        <w:rPr>
          <w:rFonts w:ascii="Arial" w:hAnsi="Arial" w:cs="Arial"/>
          <w:bCs/>
          <w:sz w:val="24"/>
          <w:szCs w:val="24"/>
        </w:rPr>
        <w:t xml:space="preserve">. </w:t>
      </w:r>
      <w:r w:rsidRPr="003972E0">
        <w:rPr>
          <w:rFonts w:ascii="Arial" w:hAnsi="Arial" w:cs="Arial"/>
          <w:sz w:val="24"/>
          <w:szCs w:val="24"/>
        </w:rPr>
        <w:t>Efetuar os pagamentos nas condições e prazos estipulados.</w:t>
      </w:r>
    </w:p>
    <w:p w14:paraId="77A7B501" w14:textId="77777777" w:rsidR="006B3A73" w:rsidRPr="003972E0" w:rsidRDefault="006B3A73" w:rsidP="00B23CC5">
      <w:pPr>
        <w:autoSpaceDE w:val="0"/>
        <w:autoSpaceDN w:val="0"/>
        <w:adjustRightInd w:val="0"/>
        <w:jc w:val="both"/>
        <w:rPr>
          <w:rFonts w:ascii="Arial" w:hAnsi="Arial" w:cs="Arial"/>
          <w:sz w:val="24"/>
          <w:szCs w:val="24"/>
        </w:rPr>
      </w:pPr>
    </w:p>
    <w:p w14:paraId="77D7DF18"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6.3</w:t>
      </w:r>
      <w:r w:rsidRPr="003972E0">
        <w:rPr>
          <w:rFonts w:ascii="Arial" w:hAnsi="Arial" w:cs="Arial"/>
          <w:bCs/>
          <w:sz w:val="24"/>
          <w:szCs w:val="24"/>
        </w:rPr>
        <w:t xml:space="preserve">. </w:t>
      </w:r>
      <w:r w:rsidRPr="003972E0">
        <w:rPr>
          <w:rFonts w:ascii="Arial" w:hAnsi="Arial" w:cs="Arial"/>
          <w:sz w:val="24"/>
          <w:szCs w:val="24"/>
        </w:rPr>
        <w:t>Designar um servidor para acompanhar a execução e fiscalização da Ata de Registro de Preços, nos termos do art. 67, da Lei nº 8.666/93.</w:t>
      </w:r>
    </w:p>
    <w:p w14:paraId="2F96A61D" w14:textId="77777777" w:rsidR="006B3A73" w:rsidRPr="003972E0" w:rsidRDefault="006B3A73" w:rsidP="00B23CC5">
      <w:pPr>
        <w:autoSpaceDE w:val="0"/>
        <w:autoSpaceDN w:val="0"/>
        <w:adjustRightInd w:val="0"/>
        <w:jc w:val="both"/>
        <w:rPr>
          <w:rFonts w:ascii="Arial" w:hAnsi="Arial" w:cs="Arial"/>
          <w:bCs/>
          <w:sz w:val="24"/>
          <w:szCs w:val="24"/>
        </w:rPr>
      </w:pPr>
    </w:p>
    <w:p w14:paraId="416F6CE5"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6.4</w:t>
      </w:r>
      <w:r w:rsidRPr="003972E0">
        <w:rPr>
          <w:rFonts w:ascii="Arial" w:hAnsi="Arial" w:cs="Arial"/>
          <w:bCs/>
          <w:sz w:val="24"/>
          <w:szCs w:val="24"/>
        </w:rPr>
        <w:t xml:space="preserve">. </w:t>
      </w:r>
      <w:r w:rsidRPr="003972E0">
        <w:rPr>
          <w:rFonts w:ascii="Arial" w:hAnsi="Arial" w:cs="Arial"/>
          <w:sz w:val="24"/>
          <w:szCs w:val="24"/>
        </w:rPr>
        <w:t xml:space="preserve">Notificar, por escrito, à licitante vencedora, a ocorrência de eventuais imperfeições no curso da entrega dos </w:t>
      </w:r>
      <w:r>
        <w:rPr>
          <w:rFonts w:ascii="Arial" w:hAnsi="Arial" w:cs="Arial"/>
          <w:sz w:val="24"/>
          <w:szCs w:val="24"/>
        </w:rPr>
        <w:t>produtos</w:t>
      </w:r>
      <w:r w:rsidRPr="003972E0">
        <w:rPr>
          <w:rFonts w:ascii="Arial" w:hAnsi="Arial" w:cs="Arial"/>
          <w:sz w:val="24"/>
          <w:szCs w:val="24"/>
        </w:rPr>
        <w:t>, fixando prazo para sua correção.</w:t>
      </w:r>
    </w:p>
    <w:p w14:paraId="6AB1562B" w14:textId="77777777" w:rsidR="006B3A73" w:rsidRPr="003972E0" w:rsidRDefault="006B3A73" w:rsidP="00B23CC5">
      <w:pPr>
        <w:autoSpaceDE w:val="0"/>
        <w:autoSpaceDN w:val="0"/>
        <w:adjustRightInd w:val="0"/>
        <w:jc w:val="both"/>
        <w:rPr>
          <w:rFonts w:ascii="Arial" w:hAnsi="Arial" w:cs="Arial"/>
          <w:sz w:val="24"/>
          <w:szCs w:val="24"/>
        </w:rPr>
      </w:pPr>
    </w:p>
    <w:p w14:paraId="3043ACAD"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6.5</w:t>
      </w:r>
      <w:r w:rsidRPr="003972E0">
        <w:rPr>
          <w:rFonts w:ascii="Arial" w:hAnsi="Arial" w:cs="Arial"/>
          <w:bCs/>
          <w:sz w:val="24"/>
          <w:szCs w:val="24"/>
        </w:rPr>
        <w:t xml:space="preserve">. </w:t>
      </w:r>
      <w:r w:rsidRPr="003972E0">
        <w:rPr>
          <w:rFonts w:ascii="Arial" w:hAnsi="Arial" w:cs="Arial"/>
          <w:sz w:val="24"/>
          <w:szCs w:val="24"/>
        </w:rPr>
        <w:t>Fiscalizar livremente a entrega, não eximindo a licitante vencedora de total responsabilidade quanto à execução das mesmas.</w:t>
      </w:r>
    </w:p>
    <w:p w14:paraId="2F4448C2" w14:textId="77777777" w:rsidR="006B3A73" w:rsidRPr="003972E0" w:rsidRDefault="006B3A73" w:rsidP="00B23CC5">
      <w:pPr>
        <w:autoSpaceDE w:val="0"/>
        <w:autoSpaceDN w:val="0"/>
        <w:adjustRightInd w:val="0"/>
        <w:jc w:val="both"/>
        <w:rPr>
          <w:rFonts w:ascii="Arial" w:hAnsi="Arial" w:cs="Arial"/>
          <w:sz w:val="24"/>
          <w:szCs w:val="24"/>
        </w:rPr>
      </w:pPr>
    </w:p>
    <w:p w14:paraId="69A80122"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6.6</w:t>
      </w:r>
      <w:r w:rsidRPr="003972E0">
        <w:rPr>
          <w:rFonts w:ascii="Arial" w:hAnsi="Arial" w:cs="Arial"/>
          <w:bCs/>
          <w:sz w:val="24"/>
          <w:szCs w:val="24"/>
        </w:rPr>
        <w:t xml:space="preserve">.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Pr>
          <w:rFonts w:ascii="Arial" w:hAnsi="Arial" w:cs="Arial"/>
          <w:sz w:val="24"/>
          <w:szCs w:val="24"/>
        </w:rPr>
        <w:t>produtos</w:t>
      </w:r>
      <w:r w:rsidRPr="003972E0">
        <w:rPr>
          <w:rFonts w:ascii="Arial" w:hAnsi="Arial" w:cs="Arial"/>
          <w:sz w:val="24"/>
          <w:szCs w:val="24"/>
        </w:rPr>
        <w:t xml:space="preserve"> fora das especificações dest</w:t>
      </w:r>
      <w:r>
        <w:rPr>
          <w:rFonts w:ascii="Arial" w:hAnsi="Arial" w:cs="Arial"/>
          <w:sz w:val="24"/>
          <w:szCs w:val="24"/>
        </w:rPr>
        <w:t>a ATA</w:t>
      </w:r>
      <w:r w:rsidRPr="003972E0">
        <w:rPr>
          <w:rFonts w:ascii="Arial" w:hAnsi="Arial" w:cs="Arial"/>
          <w:sz w:val="24"/>
          <w:szCs w:val="24"/>
        </w:rPr>
        <w:t>.</w:t>
      </w:r>
    </w:p>
    <w:p w14:paraId="6D405A34" w14:textId="77777777" w:rsidR="006B3A73" w:rsidRPr="003972E0" w:rsidRDefault="006B3A73" w:rsidP="00B23CC5">
      <w:pPr>
        <w:autoSpaceDE w:val="0"/>
        <w:autoSpaceDN w:val="0"/>
        <w:adjustRightInd w:val="0"/>
        <w:jc w:val="both"/>
        <w:rPr>
          <w:rFonts w:ascii="Arial" w:hAnsi="Arial" w:cs="Arial"/>
          <w:sz w:val="24"/>
          <w:szCs w:val="24"/>
        </w:rPr>
      </w:pPr>
    </w:p>
    <w:p w14:paraId="58D16976"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6.7</w:t>
      </w:r>
      <w:r w:rsidRPr="003972E0">
        <w:rPr>
          <w:rFonts w:ascii="Arial" w:hAnsi="Arial" w:cs="Arial"/>
          <w:w w:val="98"/>
          <w:sz w:val="24"/>
          <w:szCs w:val="24"/>
        </w:rPr>
        <w:t xml:space="preserve">. Reservar à fiscalização o direito e a autoridade para resolver todo e qualquer caso singular, omisso ou duvidoso não previsto neste edital, e em tudo o mais que se relacione com </w:t>
      </w:r>
      <w:r w:rsidR="00C81041"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74C7B559" w14:textId="77777777" w:rsidR="006B3A73" w:rsidRPr="003972E0" w:rsidRDefault="006B3A73" w:rsidP="00B23CC5">
      <w:pPr>
        <w:autoSpaceDE w:val="0"/>
        <w:autoSpaceDN w:val="0"/>
        <w:adjustRightInd w:val="0"/>
        <w:jc w:val="both"/>
        <w:rPr>
          <w:rFonts w:ascii="Arial" w:hAnsi="Arial" w:cs="Arial"/>
          <w:sz w:val="24"/>
          <w:szCs w:val="24"/>
        </w:rPr>
      </w:pPr>
    </w:p>
    <w:p w14:paraId="2C84FD3C"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6.8</w:t>
      </w:r>
      <w:r w:rsidRPr="003972E0">
        <w:rPr>
          <w:rFonts w:ascii="Arial" w:hAnsi="Arial" w:cs="Arial"/>
          <w:w w:val="98"/>
          <w:sz w:val="24"/>
          <w:szCs w:val="24"/>
        </w:rPr>
        <w:t>.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04F3C1D7" w14:textId="77777777" w:rsidR="006B3A73" w:rsidRPr="003972E0" w:rsidRDefault="006B3A73" w:rsidP="00B23CC5">
      <w:pPr>
        <w:jc w:val="both"/>
        <w:rPr>
          <w:rFonts w:ascii="Arial" w:hAnsi="Arial" w:cs="Arial"/>
          <w:w w:val="98"/>
          <w:sz w:val="24"/>
          <w:szCs w:val="24"/>
        </w:rPr>
      </w:pPr>
    </w:p>
    <w:p w14:paraId="165FFCD2"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6.9.</w:t>
      </w:r>
      <w:r w:rsidRPr="003972E0">
        <w:rPr>
          <w:rFonts w:ascii="Arial" w:hAnsi="Arial" w:cs="Arial"/>
          <w:w w:val="98"/>
          <w:sz w:val="24"/>
          <w:szCs w:val="24"/>
        </w:rPr>
        <w:t xml:space="preserve"> Disponibilizar local para recebimento e guarda dos </w:t>
      </w:r>
      <w:r>
        <w:rPr>
          <w:rFonts w:ascii="Arial" w:hAnsi="Arial" w:cs="Arial"/>
          <w:w w:val="98"/>
          <w:sz w:val="24"/>
          <w:szCs w:val="24"/>
        </w:rPr>
        <w:t>produtos</w:t>
      </w:r>
      <w:r w:rsidRPr="003972E0">
        <w:rPr>
          <w:rFonts w:ascii="Arial" w:hAnsi="Arial" w:cs="Arial"/>
          <w:w w:val="98"/>
          <w:sz w:val="24"/>
          <w:szCs w:val="24"/>
        </w:rPr>
        <w:t>.</w:t>
      </w:r>
    </w:p>
    <w:p w14:paraId="7B72C21A" w14:textId="77777777" w:rsidR="006B3A73" w:rsidRDefault="006B3A73" w:rsidP="00B23CC5">
      <w:pPr>
        <w:autoSpaceDE w:val="0"/>
        <w:autoSpaceDN w:val="0"/>
        <w:adjustRightInd w:val="0"/>
        <w:jc w:val="both"/>
        <w:rPr>
          <w:rFonts w:ascii="Arial" w:hAnsi="Arial" w:cs="Arial"/>
          <w:bCs/>
          <w:sz w:val="24"/>
          <w:szCs w:val="24"/>
        </w:rPr>
      </w:pPr>
    </w:p>
    <w:p w14:paraId="7C8D5A06"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55C39EAD"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PAGAMENTO</w:t>
      </w:r>
    </w:p>
    <w:p w14:paraId="5E232A81" w14:textId="16EC1B8A" w:rsidR="00C32D1A" w:rsidRPr="00CD0D59" w:rsidRDefault="00C32D1A" w:rsidP="00382CC3">
      <w:pPr>
        <w:spacing w:before="240"/>
        <w:jc w:val="both"/>
        <w:rPr>
          <w:rFonts w:ascii="Arial" w:hAnsi="Arial" w:cs="Arial"/>
          <w:bCs/>
          <w:iCs/>
          <w:sz w:val="24"/>
          <w:szCs w:val="24"/>
        </w:rPr>
      </w:pPr>
      <w:r w:rsidRPr="00CD0D59">
        <w:rPr>
          <w:rFonts w:ascii="Arial" w:hAnsi="Arial" w:cs="Arial"/>
          <w:b/>
          <w:sz w:val="24"/>
          <w:szCs w:val="24"/>
        </w:rPr>
        <w:t>7.1</w:t>
      </w:r>
      <w:r w:rsidRPr="00CD0D59">
        <w:rPr>
          <w:rFonts w:ascii="Arial" w:hAnsi="Arial" w:cs="Arial"/>
          <w:sz w:val="24"/>
          <w:szCs w:val="24"/>
        </w:rPr>
        <w:t xml:space="preserve">. </w:t>
      </w:r>
      <w:r w:rsidRPr="00CD0D59">
        <w:rPr>
          <w:rFonts w:ascii="Arial" w:hAnsi="Arial" w:cs="Arial"/>
          <w:bCs/>
          <w:iCs/>
          <w:sz w:val="24"/>
          <w:szCs w:val="24"/>
        </w:rPr>
        <w:t xml:space="preserve">Os </w:t>
      </w:r>
      <w:r w:rsidRPr="004C7025">
        <w:rPr>
          <w:rFonts w:ascii="Arial" w:hAnsi="Arial" w:cs="Arial"/>
          <w:bCs/>
          <w:iCs/>
          <w:sz w:val="24"/>
          <w:szCs w:val="24"/>
        </w:rPr>
        <w:t>pagamentos referentes ao objeto desta Ata ser</w:t>
      </w:r>
      <w:r w:rsidR="00382CC3" w:rsidRPr="004C7025">
        <w:rPr>
          <w:rFonts w:ascii="Arial" w:hAnsi="Arial" w:cs="Arial"/>
          <w:bCs/>
          <w:iCs/>
          <w:sz w:val="24"/>
          <w:szCs w:val="24"/>
        </w:rPr>
        <w:t>ão efetuados, em média, até 30</w:t>
      </w:r>
      <w:r w:rsidR="00BE3C01" w:rsidRPr="004C7025">
        <w:rPr>
          <w:rFonts w:ascii="Arial" w:hAnsi="Arial" w:cs="Arial"/>
          <w:bCs/>
          <w:iCs/>
          <w:sz w:val="24"/>
          <w:szCs w:val="24"/>
        </w:rPr>
        <w:t xml:space="preserve"> </w:t>
      </w:r>
      <w:r w:rsidR="00382CC3" w:rsidRPr="004C7025">
        <w:rPr>
          <w:rFonts w:ascii="Arial" w:hAnsi="Arial" w:cs="Arial"/>
          <w:bCs/>
          <w:iCs/>
          <w:sz w:val="24"/>
          <w:szCs w:val="24"/>
        </w:rPr>
        <w:t>(trinta)</w:t>
      </w:r>
      <w:r w:rsidRPr="004C7025">
        <w:rPr>
          <w:rFonts w:ascii="Arial" w:hAnsi="Arial" w:cs="Arial"/>
          <w:bCs/>
          <w:iCs/>
          <w:sz w:val="24"/>
          <w:szCs w:val="24"/>
        </w:rPr>
        <w:t xml:space="preserve"> dias</w:t>
      </w:r>
      <w:r w:rsidRPr="00CD0D59">
        <w:rPr>
          <w:rFonts w:ascii="Arial" w:hAnsi="Arial" w:cs="Arial"/>
          <w:bCs/>
          <w:iCs/>
          <w:sz w:val="24"/>
          <w:szCs w:val="24"/>
        </w:rPr>
        <w:t xml:space="preserve"> após a entrega dos produtos, mediante a apresentação da Nota Fiscal fornecida pelo licitante, devidamente atestada pela administração. </w:t>
      </w:r>
    </w:p>
    <w:p w14:paraId="06228071" w14:textId="77777777" w:rsidR="00C32D1A" w:rsidRDefault="00C32D1A" w:rsidP="00C32D1A">
      <w:pPr>
        <w:jc w:val="both"/>
        <w:rPr>
          <w:rFonts w:ascii="Arial" w:hAnsi="Arial" w:cs="Arial"/>
          <w:bCs/>
          <w:iCs/>
          <w:sz w:val="24"/>
          <w:szCs w:val="24"/>
        </w:rPr>
      </w:pPr>
    </w:p>
    <w:p w14:paraId="74A61FE7" w14:textId="77777777" w:rsidR="00C32D1A" w:rsidRPr="00717500" w:rsidRDefault="00C32D1A" w:rsidP="00C32D1A">
      <w:pPr>
        <w:jc w:val="both"/>
        <w:rPr>
          <w:rFonts w:ascii="Arial" w:hAnsi="Arial" w:cs="Arial"/>
          <w:b/>
          <w:sz w:val="24"/>
          <w:szCs w:val="24"/>
        </w:rPr>
      </w:pPr>
      <w:r>
        <w:rPr>
          <w:rFonts w:ascii="Arial" w:hAnsi="Arial" w:cs="Arial"/>
          <w:b/>
          <w:sz w:val="24"/>
          <w:szCs w:val="24"/>
        </w:rPr>
        <w:t xml:space="preserve">7.1.2 </w:t>
      </w:r>
      <w:r w:rsidRPr="00717500">
        <w:rPr>
          <w:rFonts w:ascii="Arial" w:hAnsi="Arial" w:cs="Arial"/>
          <w:b/>
          <w:sz w:val="24"/>
          <w:szCs w:val="24"/>
        </w:rPr>
        <w:t>A Nota Fiscal deverá ser encaminhada de forma ELETRÔNICA (e-mail)</w:t>
      </w:r>
      <w:r>
        <w:rPr>
          <w:rFonts w:ascii="Arial" w:hAnsi="Arial" w:cs="Arial"/>
          <w:b/>
          <w:sz w:val="24"/>
          <w:szCs w:val="24"/>
        </w:rPr>
        <w:t xml:space="preserve"> para</w:t>
      </w:r>
      <w:r w:rsidRPr="00717500">
        <w:rPr>
          <w:rFonts w:ascii="Arial" w:hAnsi="Arial" w:cs="Arial"/>
          <w:b/>
          <w:sz w:val="24"/>
          <w:szCs w:val="24"/>
        </w:rPr>
        <w:t xml:space="preserve"> </w:t>
      </w:r>
      <w:hyperlink r:id="rId8" w:history="1">
        <w:r w:rsidRPr="00717500">
          <w:rPr>
            <w:rFonts w:ascii="Arial" w:hAnsi="Arial"/>
            <w:color w:val="0070C0"/>
            <w:sz w:val="24"/>
            <w:szCs w:val="24"/>
            <w:u w:val="single"/>
          </w:rPr>
          <w:t>comprasmarcelandia@hotmail.com</w:t>
        </w:r>
      </w:hyperlink>
      <w:r w:rsidRPr="00717500">
        <w:rPr>
          <w:rFonts w:ascii="Arial" w:hAnsi="Arial" w:cs="Arial"/>
          <w:b/>
          <w:sz w:val="24"/>
          <w:szCs w:val="24"/>
        </w:rPr>
        <w:t xml:space="preserve"> na mesma data de sua emissão, para fins de contabilização, sob pena de requerer emissão de nova Nota Fiscal.</w:t>
      </w:r>
    </w:p>
    <w:p w14:paraId="2422CB3E" w14:textId="77777777" w:rsidR="00C32D1A" w:rsidRDefault="00C32D1A" w:rsidP="00C32D1A">
      <w:pPr>
        <w:jc w:val="both"/>
        <w:rPr>
          <w:rFonts w:ascii="Arial" w:hAnsi="Arial" w:cs="Arial"/>
          <w:color w:val="000000"/>
          <w:sz w:val="24"/>
          <w:szCs w:val="24"/>
        </w:rPr>
      </w:pPr>
    </w:p>
    <w:p w14:paraId="65DBD9C5" w14:textId="77777777" w:rsidR="00C32D1A" w:rsidRPr="00C371BD" w:rsidRDefault="00C32D1A" w:rsidP="00C32D1A">
      <w:pPr>
        <w:pStyle w:val="Corpodetexto2"/>
        <w:spacing w:after="0" w:line="240" w:lineRule="auto"/>
        <w:jc w:val="both"/>
        <w:rPr>
          <w:rFonts w:ascii="Arial" w:hAnsi="Arial" w:cs="Arial"/>
          <w:bCs/>
          <w:iCs/>
          <w:sz w:val="24"/>
          <w:szCs w:val="24"/>
        </w:rPr>
      </w:pPr>
      <w:r w:rsidRPr="00C371BD">
        <w:rPr>
          <w:rFonts w:ascii="Arial" w:hAnsi="Arial" w:cs="Arial"/>
          <w:b/>
          <w:bCs/>
          <w:iCs/>
          <w:sz w:val="24"/>
          <w:szCs w:val="24"/>
        </w:rPr>
        <w:t>7.2</w:t>
      </w:r>
      <w:r w:rsidRPr="00C371BD">
        <w:rPr>
          <w:rFonts w:ascii="Arial" w:hAnsi="Arial" w:cs="Arial"/>
          <w:bCs/>
          <w:iCs/>
          <w:sz w:val="24"/>
          <w:szCs w:val="24"/>
        </w:rPr>
        <w:t>. Somente será pago a empresa CONTRATADA, o valor referente a entrega dos produtos efetivamente solicitados pela CONTRATANTE.</w:t>
      </w:r>
    </w:p>
    <w:p w14:paraId="3E3E4903" w14:textId="77777777" w:rsidR="00C32D1A" w:rsidRPr="00C371BD" w:rsidRDefault="00C32D1A" w:rsidP="00C32D1A">
      <w:pPr>
        <w:jc w:val="both"/>
        <w:rPr>
          <w:rFonts w:ascii="Arial" w:hAnsi="Arial" w:cs="Arial"/>
          <w:bCs/>
          <w:iCs/>
          <w:sz w:val="24"/>
          <w:szCs w:val="24"/>
        </w:rPr>
      </w:pPr>
    </w:p>
    <w:p w14:paraId="7683C7E3"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w:t>
      </w:r>
      <w:r w:rsidRPr="00CD0D59">
        <w:rPr>
          <w:rFonts w:ascii="Arial" w:hAnsi="Arial" w:cs="Arial"/>
          <w:b/>
          <w:bCs/>
          <w:iCs/>
          <w:sz w:val="24"/>
          <w:szCs w:val="24"/>
        </w:rPr>
        <w:t>3.</w:t>
      </w:r>
      <w:r w:rsidRPr="00C371BD">
        <w:rPr>
          <w:rFonts w:ascii="Arial" w:hAnsi="Arial" w:cs="Arial"/>
          <w:bCs/>
          <w:iCs/>
          <w:sz w:val="24"/>
          <w:szCs w:val="24"/>
        </w:rPr>
        <w:t xml:space="preserve">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38983A77" w14:textId="77777777" w:rsidR="00C32D1A" w:rsidRPr="00C371BD" w:rsidRDefault="00C32D1A" w:rsidP="00C32D1A">
      <w:pPr>
        <w:jc w:val="both"/>
        <w:rPr>
          <w:rFonts w:ascii="Arial" w:hAnsi="Arial" w:cs="Arial"/>
          <w:bCs/>
          <w:iCs/>
          <w:sz w:val="24"/>
          <w:szCs w:val="24"/>
        </w:rPr>
      </w:pPr>
    </w:p>
    <w:p w14:paraId="4307A964"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7.3.1</w:t>
      </w:r>
      <w:r w:rsidRPr="00C371BD">
        <w:rPr>
          <w:rFonts w:ascii="Arial" w:hAnsi="Arial" w:cs="Arial"/>
          <w:bCs/>
          <w:iCs/>
          <w:sz w:val="24"/>
          <w:szCs w:val="24"/>
        </w:rPr>
        <w:t>. Nenhum pagamento isentará o FORNECEDOR/CONTRATADA das suas responsabilidades e obrigações, nem implicará aceitação definitiva do fornecimento.</w:t>
      </w:r>
    </w:p>
    <w:p w14:paraId="17FA4A15" w14:textId="77777777" w:rsidR="00C32D1A" w:rsidRPr="00C371BD" w:rsidRDefault="00C32D1A" w:rsidP="00C32D1A">
      <w:pPr>
        <w:jc w:val="both"/>
        <w:rPr>
          <w:rFonts w:ascii="Arial" w:hAnsi="Arial" w:cs="Arial"/>
          <w:bCs/>
          <w:iCs/>
          <w:sz w:val="24"/>
          <w:szCs w:val="24"/>
        </w:rPr>
      </w:pPr>
    </w:p>
    <w:p w14:paraId="77F8B88E"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7.4</w:t>
      </w:r>
      <w:r w:rsidRPr="00C371BD">
        <w:rPr>
          <w:rFonts w:ascii="Arial" w:hAnsi="Arial" w:cs="Arial"/>
          <w:bCs/>
          <w:iCs/>
          <w:sz w:val="24"/>
          <w:szCs w:val="24"/>
        </w:rPr>
        <w:t>. As despesas bancárias decorrentes de transferência de valores para outras praças serão de responsabilidade da Contratada.</w:t>
      </w:r>
    </w:p>
    <w:p w14:paraId="1BCD10E1" w14:textId="77777777" w:rsidR="00C32D1A" w:rsidRPr="00C371BD" w:rsidRDefault="00C32D1A" w:rsidP="00C32D1A">
      <w:pPr>
        <w:jc w:val="both"/>
        <w:rPr>
          <w:rFonts w:ascii="Arial" w:hAnsi="Arial" w:cs="Arial"/>
          <w:bCs/>
          <w:iCs/>
          <w:sz w:val="24"/>
          <w:szCs w:val="24"/>
        </w:rPr>
      </w:pPr>
    </w:p>
    <w:p w14:paraId="250D53CB"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7.5</w:t>
      </w:r>
      <w:r w:rsidRPr="00C371BD">
        <w:rPr>
          <w:rFonts w:ascii="Arial" w:hAnsi="Arial" w:cs="Arial"/>
          <w:bCs/>
          <w:iCs/>
          <w:sz w:val="24"/>
          <w:szCs w:val="24"/>
        </w:rPr>
        <w:t>. Nenhum pagamento será efetuado à empresa detentora do registro, enquanto pendente de liquidação qualquer obrigação. Esse fato não será gerador de direito a reajustamento de preços ou a atualização monetária.</w:t>
      </w:r>
    </w:p>
    <w:p w14:paraId="0B54543D" w14:textId="77777777" w:rsidR="00C32D1A" w:rsidRPr="00C371BD" w:rsidRDefault="00C32D1A" w:rsidP="00C32D1A">
      <w:pPr>
        <w:jc w:val="both"/>
        <w:rPr>
          <w:rFonts w:ascii="Arial" w:hAnsi="Arial" w:cs="Arial"/>
          <w:bCs/>
          <w:iCs/>
          <w:sz w:val="24"/>
          <w:szCs w:val="24"/>
        </w:rPr>
      </w:pPr>
    </w:p>
    <w:p w14:paraId="3D305232"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7.6</w:t>
      </w:r>
      <w:r w:rsidRPr="00C371BD">
        <w:rPr>
          <w:rFonts w:ascii="Arial" w:hAnsi="Arial" w:cs="Arial"/>
          <w:bCs/>
          <w:iCs/>
          <w:sz w:val="24"/>
          <w:szCs w:val="24"/>
        </w:rPr>
        <w:t>. Não haverá, sob hipótese alguma, pagamento antecipado.</w:t>
      </w:r>
    </w:p>
    <w:p w14:paraId="01CE1E30" w14:textId="7FB17F0B"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2A867723" w14:textId="5391E198" w:rsidR="004661CB" w:rsidRPr="00471A37" w:rsidRDefault="004661CB" w:rsidP="004661CB">
      <w:pPr>
        <w:jc w:val="both"/>
        <w:rPr>
          <w:rFonts w:ascii="Arial" w:hAnsi="Arial" w:cs="Arial"/>
          <w:w w:val="98"/>
          <w:sz w:val="24"/>
          <w:szCs w:val="24"/>
        </w:rPr>
      </w:pPr>
      <w:r>
        <w:rPr>
          <w:rFonts w:ascii="Arial" w:hAnsi="Arial" w:cs="Arial"/>
          <w:b/>
          <w:w w:val="98"/>
          <w:sz w:val="24"/>
          <w:szCs w:val="24"/>
        </w:rPr>
        <w:t>7</w:t>
      </w:r>
      <w:r w:rsidRPr="00471A37">
        <w:rPr>
          <w:rFonts w:ascii="Arial" w:hAnsi="Arial" w:cs="Arial"/>
          <w:b/>
          <w:w w:val="98"/>
          <w:sz w:val="24"/>
          <w:szCs w:val="24"/>
        </w:rPr>
        <w:t xml:space="preserve">.7. </w:t>
      </w:r>
      <w:r w:rsidRPr="00471A37">
        <w:rPr>
          <w:rFonts w:ascii="Arial" w:hAnsi="Arial" w:cs="Arial"/>
          <w:w w:val="98"/>
          <w:sz w:val="24"/>
          <w:szCs w:val="24"/>
        </w:rPr>
        <w:t xml:space="preserve">Em atendimento a instrução normativa nº 020/2010, em seu anexo II, em todo pagamento </w:t>
      </w:r>
      <w:r w:rsidRPr="00471A37">
        <w:rPr>
          <w:rFonts w:ascii="Arial" w:hAnsi="Arial" w:cs="Arial"/>
          <w:sz w:val="24"/>
          <w:szCs w:val="24"/>
        </w:rPr>
        <w:t xml:space="preserve">juntamente com a nota fiscal a empresa deverá apresentar toda documentação constante no item 11.4. (11.4.1 a 11.4.9), bem como do item </w:t>
      </w:r>
      <w:r>
        <w:rPr>
          <w:rFonts w:ascii="Arial" w:hAnsi="Arial" w:cs="Arial"/>
          <w:sz w:val="24"/>
          <w:szCs w:val="24"/>
        </w:rPr>
        <w:t xml:space="preserve">11.5.1 e </w:t>
      </w:r>
      <w:r w:rsidRPr="00471A37">
        <w:rPr>
          <w:rFonts w:ascii="Arial" w:hAnsi="Arial" w:cs="Arial"/>
          <w:sz w:val="24"/>
          <w:szCs w:val="24"/>
        </w:rPr>
        <w:t>11.6.1. deste edital.</w:t>
      </w:r>
    </w:p>
    <w:p w14:paraId="5763CB98" w14:textId="77777777" w:rsidR="004661CB" w:rsidRDefault="004661CB" w:rsidP="00B23CC5">
      <w:pPr>
        <w:jc w:val="both"/>
        <w:rPr>
          <w:rFonts w:ascii="Arial" w:hAnsi="Arial" w:cs="Arial"/>
          <w:w w:val="98"/>
          <w:sz w:val="24"/>
          <w:szCs w:val="24"/>
        </w:rPr>
      </w:pPr>
    </w:p>
    <w:p w14:paraId="5B68B8A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5B7FE43C"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5463CA48" w14:textId="77777777" w:rsidR="006B3A73" w:rsidRPr="00464915" w:rsidRDefault="006B3A73" w:rsidP="00B23CC5">
      <w:pPr>
        <w:jc w:val="both"/>
        <w:rPr>
          <w:rFonts w:ascii="Arial" w:hAnsi="Arial" w:cs="Arial"/>
          <w:w w:val="98"/>
          <w:sz w:val="24"/>
          <w:szCs w:val="24"/>
        </w:rPr>
      </w:pPr>
    </w:p>
    <w:p w14:paraId="135408FF" w14:textId="508C4177" w:rsidR="00E50D2E" w:rsidRPr="00C371BD" w:rsidRDefault="00E50D2E" w:rsidP="00E50D2E">
      <w:pPr>
        <w:jc w:val="both"/>
        <w:rPr>
          <w:rFonts w:ascii="Arial" w:hAnsi="Arial" w:cs="Arial"/>
          <w:bCs/>
          <w:iCs/>
          <w:sz w:val="24"/>
          <w:szCs w:val="24"/>
        </w:rPr>
      </w:pPr>
      <w:r w:rsidRPr="002A62E1">
        <w:rPr>
          <w:rFonts w:ascii="Arial" w:hAnsi="Arial" w:cs="Arial"/>
          <w:b/>
          <w:bCs/>
          <w:iCs/>
          <w:sz w:val="24"/>
          <w:szCs w:val="24"/>
        </w:rPr>
        <w:t>8.1</w:t>
      </w:r>
      <w:r w:rsidRPr="00C371BD">
        <w:rPr>
          <w:rFonts w:ascii="Arial" w:hAnsi="Arial" w:cs="Arial"/>
          <w:bCs/>
          <w:iCs/>
          <w:sz w:val="24"/>
          <w:szCs w:val="24"/>
        </w:rPr>
        <w:t xml:space="preserve">. A entrega dos produtos deverá ser feita no </w:t>
      </w:r>
      <w:r w:rsidRPr="00C371BD">
        <w:rPr>
          <w:rFonts w:ascii="Arial" w:hAnsi="Arial" w:cs="Arial"/>
          <w:b/>
          <w:bCs/>
          <w:iCs/>
          <w:sz w:val="24"/>
          <w:szCs w:val="24"/>
        </w:rPr>
        <w:t xml:space="preserve">DEPTO. DE COMPRAS </w:t>
      </w:r>
      <w:r w:rsidRPr="00C371BD">
        <w:rPr>
          <w:rFonts w:ascii="Arial" w:hAnsi="Arial" w:cs="Arial"/>
          <w:bCs/>
          <w:iCs/>
          <w:sz w:val="24"/>
          <w:szCs w:val="24"/>
        </w:rPr>
        <w:t>da Prefeitura Municipal de Marcelândia/MT</w:t>
      </w:r>
      <w:r w:rsidR="0048040B">
        <w:rPr>
          <w:rFonts w:ascii="Arial" w:hAnsi="Arial" w:cs="Arial"/>
          <w:bCs/>
          <w:iCs/>
          <w:sz w:val="24"/>
          <w:szCs w:val="24"/>
        </w:rPr>
        <w:t xml:space="preserve"> ou </w:t>
      </w:r>
      <w:r w:rsidR="004661CB">
        <w:rPr>
          <w:rFonts w:ascii="Arial" w:hAnsi="Arial" w:cs="Arial"/>
          <w:bCs/>
          <w:iCs/>
          <w:sz w:val="24"/>
          <w:szCs w:val="24"/>
        </w:rPr>
        <w:t xml:space="preserve">em local designado pela Secretaria Municipal de Saúde e Saneamento, </w:t>
      </w:r>
      <w:r w:rsidR="00D22D1E">
        <w:rPr>
          <w:rFonts w:ascii="Arial" w:hAnsi="Arial" w:cs="Arial"/>
          <w:bCs/>
          <w:iCs/>
          <w:sz w:val="24"/>
          <w:szCs w:val="24"/>
        </w:rPr>
        <w:t>quando</w:t>
      </w:r>
      <w:r w:rsidR="0048040B">
        <w:rPr>
          <w:rFonts w:ascii="Arial" w:hAnsi="Arial" w:cs="Arial"/>
          <w:bCs/>
          <w:iCs/>
          <w:sz w:val="24"/>
          <w:szCs w:val="24"/>
        </w:rPr>
        <w:t xml:space="preserve"> solicitado</w:t>
      </w:r>
      <w:r w:rsidRPr="00C371BD">
        <w:rPr>
          <w:rFonts w:ascii="Arial" w:hAnsi="Arial" w:cs="Arial"/>
          <w:bCs/>
          <w:iCs/>
          <w:sz w:val="24"/>
          <w:szCs w:val="24"/>
        </w:rPr>
        <w:t xml:space="preserve">, no prazo máximo de até </w:t>
      </w:r>
      <w:r w:rsidR="009E3D63" w:rsidRPr="00BE3C01">
        <w:rPr>
          <w:rFonts w:ascii="Arial" w:hAnsi="Arial" w:cs="Arial"/>
          <w:b/>
          <w:iCs/>
          <w:sz w:val="24"/>
          <w:szCs w:val="24"/>
        </w:rPr>
        <w:t>10 (dez)</w:t>
      </w:r>
      <w:r w:rsidRPr="00BE3C01">
        <w:rPr>
          <w:rFonts w:ascii="Arial" w:hAnsi="Arial" w:cs="Arial"/>
          <w:b/>
          <w:iCs/>
          <w:sz w:val="24"/>
          <w:szCs w:val="24"/>
        </w:rPr>
        <w:t xml:space="preserve"> dias</w:t>
      </w:r>
      <w:r w:rsidRPr="00C371BD">
        <w:rPr>
          <w:rFonts w:ascii="Arial" w:hAnsi="Arial" w:cs="Arial"/>
          <w:bCs/>
          <w:iCs/>
          <w:sz w:val="24"/>
          <w:szCs w:val="24"/>
        </w:rPr>
        <w:t>, contados da data do recebimento da requisição, salvo se houver pedido formal de prorrogação deste, devidamente justificado pelo licitante/contratado e acatado pela PREFEITURA.</w:t>
      </w:r>
    </w:p>
    <w:p w14:paraId="19E9D423" w14:textId="77777777" w:rsidR="00E50D2E" w:rsidRPr="00C371BD" w:rsidRDefault="00E50D2E" w:rsidP="00E50D2E">
      <w:pPr>
        <w:jc w:val="both"/>
        <w:rPr>
          <w:rFonts w:ascii="Arial" w:hAnsi="Arial" w:cs="Arial"/>
          <w:bCs/>
          <w:iCs/>
          <w:sz w:val="24"/>
          <w:szCs w:val="24"/>
        </w:rPr>
      </w:pPr>
    </w:p>
    <w:p w14:paraId="3A7C10B7" w14:textId="77777777" w:rsidR="00E50D2E" w:rsidRPr="00C371BD" w:rsidRDefault="00E50D2E" w:rsidP="00E50D2E">
      <w:pPr>
        <w:jc w:val="both"/>
        <w:rPr>
          <w:rFonts w:ascii="Arial" w:hAnsi="Arial" w:cs="Arial"/>
          <w:bCs/>
          <w:iCs/>
          <w:sz w:val="24"/>
          <w:szCs w:val="24"/>
        </w:rPr>
      </w:pPr>
      <w:r w:rsidRPr="002A62E1">
        <w:rPr>
          <w:rFonts w:ascii="Arial" w:hAnsi="Arial" w:cs="Arial"/>
          <w:b/>
          <w:bCs/>
          <w:iCs/>
          <w:sz w:val="24"/>
          <w:szCs w:val="24"/>
        </w:rPr>
        <w:t>8.2</w:t>
      </w:r>
      <w:r w:rsidRPr="00C371BD">
        <w:rPr>
          <w:rFonts w:ascii="Arial" w:hAnsi="Arial" w:cs="Arial"/>
          <w:bCs/>
          <w:iCs/>
          <w:sz w:val="24"/>
          <w:szCs w:val="24"/>
        </w:rPr>
        <w:t>. Os produtos deverão ser entregues de forma PARCELADA conforme forem solicitados pelo departamento de Compras da PREFEITURA, os quais os pedidos poderão ser realizados semanalmente ou mensalmente.</w:t>
      </w:r>
    </w:p>
    <w:p w14:paraId="449A19B1" w14:textId="77777777" w:rsidR="00E50D2E" w:rsidRPr="00C371BD" w:rsidRDefault="00E50D2E" w:rsidP="00E50D2E">
      <w:pPr>
        <w:jc w:val="both"/>
        <w:rPr>
          <w:rFonts w:ascii="Arial" w:hAnsi="Arial" w:cs="Arial"/>
          <w:bCs/>
          <w:iCs/>
          <w:sz w:val="24"/>
          <w:szCs w:val="24"/>
        </w:rPr>
      </w:pPr>
    </w:p>
    <w:p w14:paraId="66D873A4" w14:textId="3F0FA7BA" w:rsidR="00E50D2E" w:rsidRPr="004C7025" w:rsidRDefault="00E50D2E" w:rsidP="00E50D2E">
      <w:pPr>
        <w:jc w:val="both"/>
        <w:rPr>
          <w:rFonts w:ascii="Arial" w:hAnsi="Arial" w:cs="Arial"/>
          <w:bCs/>
          <w:iCs/>
          <w:sz w:val="24"/>
          <w:szCs w:val="24"/>
        </w:rPr>
      </w:pPr>
      <w:r w:rsidRPr="002A62E1">
        <w:rPr>
          <w:rFonts w:ascii="Arial" w:hAnsi="Arial" w:cs="Arial"/>
          <w:b/>
          <w:bCs/>
          <w:iCs/>
          <w:sz w:val="24"/>
          <w:szCs w:val="24"/>
        </w:rPr>
        <w:t>8.3</w:t>
      </w:r>
      <w:r w:rsidRPr="00C371BD">
        <w:rPr>
          <w:rFonts w:ascii="Arial" w:hAnsi="Arial" w:cs="Arial"/>
          <w:bCs/>
          <w:iCs/>
          <w:sz w:val="24"/>
          <w:szCs w:val="24"/>
        </w:rPr>
        <w:t>. A PR</w:t>
      </w:r>
      <w:r w:rsidR="00382CC3">
        <w:rPr>
          <w:rFonts w:ascii="Arial" w:hAnsi="Arial" w:cs="Arial"/>
          <w:bCs/>
          <w:iCs/>
          <w:sz w:val="24"/>
          <w:szCs w:val="24"/>
        </w:rPr>
        <w:t xml:space="preserve">EFEITURA terá o prazo de </w:t>
      </w:r>
      <w:r w:rsidR="00382CC3" w:rsidRPr="00BE3C01">
        <w:rPr>
          <w:rFonts w:ascii="Arial" w:hAnsi="Arial" w:cs="Arial"/>
          <w:b/>
          <w:iCs/>
          <w:sz w:val="24"/>
          <w:szCs w:val="24"/>
        </w:rPr>
        <w:t xml:space="preserve">até </w:t>
      </w:r>
      <w:r w:rsidR="00382CC3" w:rsidRPr="004C7025">
        <w:rPr>
          <w:rFonts w:ascii="Arial" w:hAnsi="Arial" w:cs="Arial"/>
          <w:b/>
          <w:iCs/>
          <w:sz w:val="24"/>
          <w:szCs w:val="24"/>
        </w:rPr>
        <w:t>5 (Cinco)</w:t>
      </w:r>
      <w:r w:rsidRPr="004C7025">
        <w:rPr>
          <w:rFonts w:ascii="Arial" w:hAnsi="Arial" w:cs="Arial"/>
          <w:b/>
          <w:iCs/>
          <w:sz w:val="24"/>
          <w:szCs w:val="24"/>
        </w:rPr>
        <w:t xml:space="preserve"> d</w:t>
      </w:r>
      <w:r w:rsidRPr="004C7025">
        <w:rPr>
          <w:rFonts w:ascii="Arial" w:hAnsi="Arial" w:cs="Arial"/>
          <w:b/>
          <w:bCs/>
          <w:iCs/>
          <w:sz w:val="24"/>
          <w:szCs w:val="24"/>
        </w:rPr>
        <w:t>ias</w:t>
      </w:r>
      <w:r w:rsidRPr="004C7025">
        <w:rPr>
          <w:rFonts w:ascii="Arial" w:hAnsi="Arial" w:cs="Arial"/>
          <w:bCs/>
          <w:iCs/>
          <w:sz w:val="24"/>
          <w:szCs w:val="24"/>
        </w:rPr>
        <w:t xml:space="preserve"> para aceitar os produtos fornecidos pela CONTRATADA, sendo que os produtos deste Edital serão recebidos da seguinte forma:</w:t>
      </w:r>
    </w:p>
    <w:p w14:paraId="18D93A57" w14:textId="77777777" w:rsidR="00E50D2E" w:rsidRPr="004C7025" w:rsidRDefault="00E50D2E" w:rsidP="00E50D2E">
      <w:pPr>
        <w:jc w:val="both"/>
        <w:rPr>
          <w:rFonts w:ascii="Arial" w:hAnsi="Arial" w:cs="Arial"/>
          <w:bCs/>
          <w:iCs/>
          <w:sz w:val="24"/>
          <w:szCs w:val="24"/>
        </w:rPr>
      </w:pPr>
    </w:p>
    <w:p w14:paraId="609FD453" w14:textId="77777777" w:rsidR="00E50D2E" w:rsidRPr="004C7025" w:rsidRDefault="00E50D2E" w:rsidP="00E50D2E">
      <w:pPr>
        <w:jc w:val="both"/>
        <w:rPr>
          <w:rFonts w:ascii="Arial" w:hAnsi="Arial" w:cs="Arial"/>
          <w:bCs/>
          <w:iCs/>
          <w:sz w:val="24"/>
          <w:szCs w:val="24"/>
        </w:rPr>
      </w:pPr>
      <w:r w:rsidRPr="004C7025">
        <w:rPr>
          <w:rFonts w:ascii="Arial" w:hAnsi="Arial" w:cs="Arial"/>
          <w:bCs/>
          <w:iCs/>
          <w:sz w:val="24"/>
          <w:szCs w:val="24"/>
        </w:rPr>
        <w:t>a) Provisoriamente, para efeito de posterior verificação da conformidade dos produtos com a especificação;</w:t>
      </w:r>
    </w:p>
    <w:p w14:paraId="6EA1613F" w14:textId="77777777" w:rsidR="00E50D2E" w:rsidRPr="004C7025" w:rsidRDefault="00E50D2E" w:rsidP="00E50D2E">
      <w:pPr>
        <w:jc w:val="both"/>
        <w:rPr>
          <w:rFonts w:ascii="Arial" w:hAnsi="Arial" w:cs="Arial"/>
          <w:bCs/>
          <w:iCs/>
          <w:sz w:val="24"/>
          <w:szCs w:val="24"/>
        </w:rPr>
      </w:pPr>
    </w:p>
    <w:p w14:paraId="401C99B5" w14:textId="77777777" w:rsidR="00E50D2E" w:rsidRPr="004C7025" w:rsidRDefault="00E50D2E" w:rsidP="00E50D2E">
      <w:pPr>
        <w:jc w:val="both"/>
        <w:rPr>
          <w:rFonts w:ascii="Arial" w:hAnsi="Arial" w:cs="Arial"/>
          <w:bCs/>
          <w:iCs/>
          <w:sz w:val="24"/>
          <w:szCs w:val="24"/>
        </w:rPr>
      </w:pPr>
      <w:r w:rsidRPr="004C7025">
        <w:rPr>
          <w:rFonts w:ascii="Arial" w:hAnsi="Arial" w:cs="Arial"/>
          <w:bCs/>
          <w:iCs/>
          <w:sz w:val="24"/>
          <w:szCs w:val="24"/>
        </w:rPr>
        <w:t>b) Definitivamente, após a verificação da qualidade e quantidade dos produtos e consequente aceitação, quando a nota fiscal será atestada e remetida para pagamento;</w:t>
      </w:r>
    </w:p>
    <w:p w14:paraId="24419D48" w14:textId="77777777" w:rsidR="00E50D2E" w:rsidRPr="004C7025" w:rsidRDefault="00E50D2E" w:rsidP="00E50D2E">
      <w:pPr>
        <w:jc w:val="both"/>
        <w:rPr>
          <w:rFonts w:ascii="Arial" w:hAnsi="Arial" w:cs="Arial"/>
          <w:bCs/>
          <w:iCs/>
          <w:sz w:val="24"/>
          <w:szCs w:val="24"/>
        </w:rPr>
      </w:pPr>
    </w:p>
    <w:p w14:paraId="043B958C" w14:textId="77777777" w:rsidR="00E50D2E" w:rsidRPr="004C7025" w:rsidRDefault="00E50D2E" w:rsidP="00E50D2E">
      <w:pPr>
        <w:jc w:val="both"/>
        <w:rPr>
          <w:rFonts w:ascii="Arial" w:hAnsi="Arial" w:cs="Arial"/>
          <w:bCs/>
          <w:iCs/>
          <w:sz w:val="24"/>
          <w:szCs w:val="24"/>
        </w:rPr>
      </w:pPr>
      <w:r w:rsidRPr="004C7025">
        <w:rPr>
          <w:rFonts w:ascii="Arial" w:hAnsi="Arial" w:cs="Arial"/>
          <w:bCs/>
          <w:iCs/>
          <w:sz w:val="24"/>
          <w:szCs w:val="24"/>
        </w:rPr>
        <w:t>c) Rejeitado, quando em desacordo com o estabelecido no Edital, e seus Anexos.</w:t>
      </w:r>
    </w:p>
    <w:p w14:paraId="7CE4CCC9" w14:textId="77777777" w:rsidR="00E50D2E" w:rsidRPr="004C7025" w:rsidRDefault="00E50D2E" w:rsidP="00E50D2E">
      <w:pPr>
        <w:jc w:val="both"/>
        <w:rPr>
          <w:rFonts w:ascii="Arial" w:hAnsi="Arial" w:cs="Arial"/>
          <w:sz w:val="24"/>
          <w:szCs w:val="24"/>
        </w:rPr>
      </w:pPr>
    </w:p>
    <w:p w14:paraId="70912C4F" w14:textId="77777777" w:rsidR="00E50D2E" w:rsidRPr="004C7025" w:rsidRDefault="00E50D2E" w:rsidP="00E50D2E">
      <w:pPr>
        <w:jc w:val="both"/>
        <w:rPr>
          <w:rFonts w:ascii="Arial" w:hAnsi="Arial" w:cs="Arial"/>
          <w:sz w:val="24"/>
          <w:szCs w:val="24"/>
        </w:rPr>
      </w:pPr>
      <w:r w:rsidRPr="004C7025">
        <w:rPr>
          <w:rFonts w:ascii="Arial" w:hAnsi="Arial" w:cs="Arial"/>
          <w:b/>
          <w:bCs/>
          <w:iCs/>
          <w:sz w:val="24"/>
          <w:szCs w:val="24"/>
        </w:rPr>
        <w:t>8.4.</w:t>
      </w:r>
      <w:r w:rsidRPr="004C7025">
        <w:rPr>
          <w:rFonts w:ascii="Arial" w:hAnsi="Arial" w:cs="Arial"/>
          <w:sz w:val="24"/>
          <w:szCs w:val="24"/>
        </w:rPr>
        <w:t xml:space="preserve"> Os produtos fornecidos em desacordo com o estipulado neste instrumento convocatório e na proposta do adjudicatário será rejeitado parcialmente ou totalmente, conforme o caso.</w:t>
      </w:r>
    </w:p>
    <w:p w14:paraId="0C5DC51E" w14:textId="77777777" w:rsidR="00E50D2E" w:rsidRPr="004C7025" w:rsidRDefault="00E50D2E" w:rsidP="00E50D2E">
      <w:pPr>
        <w:jc w:val="both"/>
        <w:rPr>
          <w:rFonts w:ascii="Arial" w:hAnsi="Arial" w:cs="Arial"/>
          <w:sz w:val="24"/>
          <w:szCs w:val="24"/>
        </w:rPr>
      </w:pPr>
    </w:p>
    <w:p w14:paraId="045FD177" w14:textId="3E664068" w:rsidR="00E50D2E" w:rsidRPr="004C7025" w:rsidRDefault="00E50D2E" w:rsidP="00E50D2E">
      <w:pPr>
        <w:jc w:val="both"/>
        <w:rPr>
          <w:rFonts w:ascii="Arial" w:hAnsi="Arial" w:cs="Arial"/>
          <w:sz w:val="24"/>
          <w:szCs w:val="24"/>
        </w:rPr>
      </w:pPr>
      <w:r w:rsidRPr="004C7025">
        <w:rPr>
          <w:rFonts w:ascii="Arial" w:hAnsi="Arial" w:cs="Arial"/>
          <w:b/>
          <w:bCs/>
          <w:iCs/>
          <w:sz w:val="24"/>
          <w:szCs w:val="24"/>
        </w:rPr>
        <w:t>8.5</w:t>
      </w:r>
      <w:r w:rsidRPr="004C7025">
        <w:rPr>
          <w:rFonts w:ascii="Arial" w:hAnsi="Arial" w:cs="Arial"/>
          <w:sz w:val="24"/>
          <w:szCs w:val="24"/>
        </w:rPr>
        <w:t xml:space="preserve">. Quanto a problemas de qualidade dos produtos ou das condições das embalagens, a licitante notificada pela PREFEITURA será responsável pela troca do produto que apresentar problemas, observando o prazo máximo de </w:t>
      </w:r>
      <w:r w:rsidR="00382CC3" w:rsidRPr="004C7025">
        <w:rPr>
          <w:rFonts w:ascii="Arial" w:hAnsi="Arial" w:cs="Arial"/>
          <w:sz w:val="24"/>
          <w:szCs w:val="24"/>
        </w:rPr>
        <w:t>5 (Cinco)</w:t>
      </w:r>
      <w:r w:rsidRPr="004C7025">
        <w:rPr>
          <w:rFonts w:ascii="Arial" w:hAnsi="Arial" w:cs="Arial"/>
          <w:sz w:val="24"/>
          <w:szCs w:val="24"/>
        </w:rPr>
        <w:t xml:space="preserve"> dias úteis;</w:t>
      </w:r>
    </w:p>
    <w:p w14:paraId="6AF3733B" w14:textId="77777777" w:rsidR="00E50D2E" w:rsidRPr="004C7025" w:rsidRDefault="00E50D2E" w:rsidP="00E50D2E">
      <w:pPr>
        <w:jc w:val="both"/>
        <w:rPr>
          <w:rFonts w:ascii="Arial" w:hAnsi="Arial" w:cs="Arial"/>
          <w:sz w:val="24"/>
          <w:szCs w:val="24"/>
        </w:rPr>
      </w:pPr>
    </w:p>
    <w:p w14:paraId="189896B2" w14:textId="77777777" w:rsidR="00E50D2E" w:rsidRPr="003972E0" w:rsidRDefault="00E50D2E" w:rsidP="00E50D2E">
      <w:pPr>
        <w:jc w:val="both"/>
        <w:rPr>
          <w:rFonts w:ascii="Arial" w:hAnsi="Arial" w:cs="Arial"/>
          <w:sz w:val="24"/>
          <w:szCs w:val="24"/>
        </w:rPr>
      </w:pPr>
      <w:r w:rsidRPr="004C7025">
        <w:rPr>
          <w:rFonts w:ascii="Arial" w:hAnsi="Arial" w:cs="Arial"/>
          <w:b/>
          <w:bCs/>
          <w:iCs/>
          <w:sz w:val="24"/>
          <w:szCs w:val="24"/>
        </w:rPr>
        <w:t>8.6</w:t>
      </w:r>
      <w:r w:rsidRPr="004C7025">
        <w:rPr>
          <w:rFonts w:ascii="Arial" w:hAnsi="Arial" w:cs="Arial"/>
          <w:sz w:val="24"/>
          <w:szCs w:val="24"/>
        </w:rPr>
        <w:t>. As marcas dos produtos cotados não poderão ser substituídas no decorrer do contrato, sem a solicitação prévia da contratada e autorização desta prefeitura, mesmo</w:t>
      </w:r>
      <w:r w:rsidRPr="003972E0">
        <w:rPr>
          <w:rFonts w:ascii="Arial" w:hAnsi="Arial" w:cs="Arial"/>
          <w:sz w:val="24"/>
          <w:szCs w:val="24"/>
        </w:rPr>
        <w:t xml:space="preserve"> que sejam por produtos de qualidades equivalentes.</w:t>
      </w:r>
    </w:p>
    <w:p w14:paraId="30D9F2AC" w14:textId="77777777" w:rsidR="00E50D2E" w:rsidRPr="003972E0" w:rsidRDefault="00E50D2E" w:rsidP="00E50D2E">
      <w:pPr>
        <w:jc w:val="both"/>
        <w:rPr>
          <w:rFonts w:ascii="Arial" w:hAnsi="Arial" w:cs="Arial"/>
          <w:sz w:val="24"/>
          <w:szCs w:val="24"/>
        </w:rPr>
      </w:pPr>
    </w:p>
    <w:p w14:paraId="343F7951" w14:textId="77777777" w:rsidR="00E50D2E" w:rsidRPr="003972E0" w:rsidRDefault="00E50D2E" w:rsidP="00E50D2E">
      <w:pPr>
        <w:autoSpaceDE w:val="0"/>
        <w:autoSpaceDN w:val="0"/>
        <w:adjustRightInd w:val="0"/>
        <w:jc w:val="both"/>
        <w:rPr>
          <w:rFonts w:ascii="Arial" w:hAnsi="Arial" w:cs="Arial"/>
          <w:color w:val="000000"/>
          <w:sz w:val="24"/>
          <w:szCs w:val="24"/>
        </w:rPr>
      </w:pPr>
      <w:r w:rsidRPr="002A62E1">
        <w:rPr>
          <w:rFonts w:ascii="Arial" w:hAnsi="Arial" w:cs="Arial"/>
          <w:b/>
          <w:bCs/>
          <w:iCs/>
          <w:sz w:val="24"/>
          <w:szCs w:val="24"/>
        </w:rPr>
        <w:t>8.7</w:t>
      </w:r>
      <w:r w:rsidRPr="003972E0">
        <w:rPr>
          <w:rFonts w:ascii="Arial" w:hAnsi="Arial" w:cs="Arial"/>
          <w:color w:val="000000"/>
          <w:sz w:val="24"/>
          <w:szCs w:val="24"/>
        </w:rPr>
        <w:t>. Após a entrega dos produtos, caso esteja comprovado o não cumprimento das especificações do mesmo, o município reserva–se o direito de substituí-lo, complementá-lo ou devolvê-los.</w:t>
      </w:r>
    </w:p>
    <w:p w14:paraId="021DE12F" w14:textId="77777777" w:rsidR="00E50D2E" w:rsidRPr="003972E0" w:rsidRDefault="00E50D2E" w:rsidP="00E50D2E">
      <w:pPr>
        <w:autoSpaceDE w:val="0"/>
        <w:autoSpaceDN w:val="0"/>
        <w:adjustRightInd w:val="0"/>
        <w:jc w:val="both"/>
        <w:rPr>
          <w:rFonts w:ascii="Arial" w:hAnsi="Arial" w:cs="Arial"/>
          <w:sz w:val="24"/>
          <w:szCs w:val="24"/>
        </w:rPr>
      </w:pPr>
    </w:p>
    <w:p w14:paraId="4F5489DC" w14:textId="77777777" w:rsidR="00E50D2E" w:rsidRPr="003972E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8.8</w:t>
      </w:r>
      <w:r w:rsidRPr="003972E0">
        <w:rPr>
          <w:rFonts w:ascii="Arial" w:hAnsi="Arial" w:cs="Arial"/>
          <w:sz w:val="24"/>
          <w:szCs w:val="24"/>
        </w:rPr>
        <w:t>. Em caso de irregularidade não sanada pelo fornecedor, a Comissão/servidor reduzirá a termos os fatos ocorridos e encaminhará ao órgão competente para providências de penalização.</w:t>
      </w:r>
    </w:p>
    <w:p w14:paraId="7939A931" w14:textId="77777777" w:rsidR="00E50D2E" w:rsidRPr="003972E0" w:rsidRDefault="00E50D2E" w:rsidP="00E50D2E">
      <w:pPr>
        <w:jc w:val="both"/>
        <w:rPr>
          <w:rFonts w:ascii="Arial" w:hAnsi="Arial" w:cs="Arial"/>
          <w:sz w:val="24"/>
          <w:szCs w:val="24"/>
        </w:rPr>
      </w:pPr>
    </w:p>
    <w:p w14:paraId="341CBFB4" w14:textId="2BDB6AA7" w:rsidR="00E50D2E" w:rsidRPr="003972E0" w:rsidRDefault="00E50D2E" w:rsidP="00E50D2E">
      <w:pPr>
        <w:jc w:val="both"/>
        <w:rPr>
          <w:rFonts w:ascii="Arial" w:hAnsi="Arial" w:cs="Arial"/>
          <w:sz w:val="24"/>
          <w:szCs w:val="24"/>
        </w:rPr>
      </w:pPr>
      <w:r w:rsidRPr="004C7025">
        <w:rPr>
          <w:rFonts w:ascii="Arial" w:hAnsi="Arial" w:cs="Arial"/>
          <w:b/>
          <w:bCs/>
          <w:iCs/>
          <w:sz w:val="24"/>
          <w:szCs w:val="24"/>
        </w:rPr>
        <w:t>8.9</w:t>
      </w:r>
      <w:r w:rsidRPr="004C7025">
        <w:rPr>
          <w:rFonts w:ascii="Arial" w:hAnsi="Arial" w:cs="Arial"/>
          <w:sz w:val="24"/>
          <w:szCs w:val="24"/>
        </w:rPr>
        <w:t xml:space="preserve">. Os produtos deverão na data da entrega, possuir validade de no mínimo </w:t>
      </w:r>
      <w:r w:rsidR="00382CC3" w:rsidRPr="004C7025">
        <w:rPr>
          <w:rFonts w:ascii="Arial" w:hAnsi="Arial" w:cs="Arial"/>
          <w:sz w:val="24"/>
          <w:szCs w:val="24"/>
        </w:rPr>
        <w:t>12 (Doze)</w:t>
      </w:r>
      <w:r w:rsidRPr="004C7025">
        <w:rPr>
          <w:rFonts w:ascii="Arial" w:hAnsi="Arial" w:cs="Arial"/>
          <w:sz w:val="24"/>
          <w:szCs w:val="24"/>
        </w:rPr>
        <w:t xml:space="preserve"> meses, excetuando-se aqueles de menor prazo de validade.</w:t>
      </w:r>
    </w:p>
    <w:p w14:paraId="4DF31C74" w14:textId="77777777" w:rsidR="00E50D2E" w:rsidRPr="003972E0" w:rsidRDefault="00E50D2E" w:rsidP="00E50D2E">
      <w:pPr>
        <w:jc w:val="both"/>
        <w:rPr>
          <w:rFonts w:ascii="Arial" w:hAnsi="Arial" w:cs="Arial"/>
          <w:sz w:val="24"/>
          <w:szCs w:val="24"/>
        </w:rPr>
      </w:pPr>
    </w:p>
    <w:p w14:paraId="02977399" w14:textId="77777777" w:rsidR="00E50D2E" w:rsidRPr="00356034" w:rsidRDefault="00E50D2E" w:rsidP="00E50D2E">
      <w:pPr>
        <w:jc w:val="both"/>
        <w:rPr>
          <w:rFonts w:ascii="Arial" w:hAnsi="Arial" w:cs="Arial"/>
          <w:sz w:val="24"/>
          <w:szCs w:val="24"/>
        </w:rPr>
      </w:pPr>
      <w:r w:rsidRPr="002A62E1">
        <w:rPr>
          <w:rFonts w:ascii="Arial" w:hAnsi="Arial" w:cs="Arial"/>
          <w:b/>
          <w:bCs/>
          <w:iCs/>
          <w:sz w:val="24"/>
          <w:szCs w:val="24"/>
        </w:rPr>
        <w:t>8.10</w:t>
      </w:r>
      <w:r w:rsidRPr="003972E0">
        <w:rPr>
          <w:rFonts w:ascii="Arial" w:hAnsi="Arial" w:cs="Arial"/>
          <w:sz w:val="24"/>
          <w:szCs w:val="24"/>
        </w:rPr>
        <w:t>. O transporte</w:t>
      </w:r>
      <w:r w:rsidRPr="00356034">
        <w:rPr>
          <w:rFonts w:ascii="Arial" w:hAnsi="Arial" w:cs="Arial"/>
          <w:sz w:val="24"/>
          <w:szCs w:val="24"/>
        </w:rPr>
        <w:t xml:space="preserve">, frete e a descarga dos </w:t>
      </w:r>
      <w:r>
        <w:rPr>
          <w:rFonts w:ascii="Arial" w:hAnsi="Arial" w:cs="Arial"/>
          <w:sz w:val="24"/>
          <w:szCs w:val="24"/>
        </w:rPr>
        <w:t xml:space="preserve">produtos </w:t>
      </w:r>
      <w:r w:rsidRPr="00356034">
        <w:rPr>
          <w:rFonts w:ascii="Arial" w:hAnsi="Arial" w:cs="Arial"/>
          <w:sz w:val="24"/>
          <w:szCs w:val="24"/>
        </w:rPr>
        <w:t>correrão por conta da CONTRATADA, sem qualquer custo adicional a Prefeitura.</w:t>
      </w:r>
    </w:p>
    <w:p w14:paraId="073A65D0" w14:textId="77777777" w:rsidR="006B3A73" w:rsidRDefault="006B3A73" w:rsidP="00B23CC5">
      <w:pPr>
        <w:jc w:val="both"/>
        <w:rPr>
          <w:rFonts w:ascii="Arial" w:hAnsi="Arial" w:cs="Arial"/>
          <w:w w:val="98"/>
          <w:sz w:val="24"/>
          <w:szCs w:val="24"/>
        </w:rPr>
      </w:pPr>
    </w:p>
    <w:p w14:paraId="66609D00"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NONA</w:t>
      </w:r>
    </w:p>
    <w:p w14:paraId="237401ED" w14:textId="77777777" w:rsidR="006B3A73" w:rsidRPr="00D45130" w:rsidRDefault="006B3A73" w:rsidP="00E50D2E">
      <w:pPr>
        <w:pStyle w:val="Corpodetexto11"/>
        <w:jc w:val="center"/>
        <w:rPr>
          <w:rFonts w:ascii="Arial" w:hAnsi="Arial" w:cs="Arial"/>
          <w:sz w:val="24"/>
          <w:szCs w:val="24"/>
        </w:rPr>
      </w:pPr>
      <w:r w:rsidRPr="00D45130">
        <w:rPr>
          <w:rFonts w:ascii="Arial" w:hAnsi="Arial" w:cs="Arial"/>
          <w:b/>
          <w:bCs/>
          <w:i/>
          <w:sz w:val="24"/>
          <w:szCs w:val="24"/>
        </w:rPr>
        <w:t>DOS USUÁRIOS DA ATA REGISTRO DE PREÇOS</w:t>
      </w:r>
    </w:p>
    <w:p w14:paraId="347AB219" w14:textId="77777777" w:rsidR="00E50D2E" w:rsidRPr="00D45130" w:rsidRDefault="00E50D2E" w:rsidP="00E50D2E">
      <w:pPr>
        <w:pStyle w:val="Corpodetexto11"/>
        <w:ind w:left="284"/>
        <w:rPr>
          <w:rFonts w:ascii="Arial" w:hAnsi="Arial" w:cs="Arial"/>
          <w:sz w:val="24"/>
          <w:szCs w:val="24"/>
        </w:rPr>
      </w:pPr>
    </w:p>
    <w:p w14:paraId="620F2A1E"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9.1.</w:t>
      </w:r>
      <w:r w:rsidRPr="00D45130">
        <w:rPr>
          <w:rFonts w:ascii="Arial" w:hAnsi="Arial" w:cs="Arial"/>
          <w:bCs/>
          <w:sz w:val="24"/>
          <w:szCs w:val="24"/>
        </w:rPr>
        <w:t xml:space="preserve"> </w:t>
      </w:r>
      <w:r w:rsidRPr="00D45130">
        <w:rPr>
          <w:rFonts w:ascii="Arial" w:hAnsi="Arial" w:cs="Arial"/>
          <w:sz w:val="24"/>
          <w:szCs w:val="24"/>
        </w:rPr>
        <w:t>Poderá utilizar-se desta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observada o Acórdão nº 1233/12 do TCU, relativo à utilização do Sistema de Registro de Preços.</w:t>
      </w:r>
    </w:p>
    <w:p w14:paraId="7ACFB436" w14:textId="77777777" w:rsidR="00E50D2E" w:rsidRPr="00D45130" w:rsidRDefault="00E50D2E" w:rsidP="00E50D2E">
      <w:pPr>
        <w:autoSpaceDE w:val="0"/>
        <w:autoSpaceDN w:val="0"/>
        <w:adjustRightInd w:val="0"/>
        <w:jc w:val="both"/>
        <w:rPr>
          <w:rFonts w:ascii="Arial" w:hAnsi="Arial" w:cs="Arial"/>
          <w:sz w:val="24"/>
          <w:szCs w:val="24"/>
        </w:rPr>
      </w:pPr>
    </w:p>
    <w:p w14:paraId="0D416A5D"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lastRenderedPageBreak/>
        <w:t>9.2</w:t>
      </w:r>
      <w:r w:rsidRPr="00D45130">
        <w:rPr>
          <w:rFonts w:ascii="Arial" w:hAnsi="Arial" w:cs="Arial"/>
          <w:bCs/>
          <w:sz w:val="24"/>
          <w:szCs w:val="24"/>
        </w:rPr>
        <w:t xml:space="preserve">. </w:t>
      </w:r>
      <w:r w:rsidRPr="00D45130">
        <w:rPr>
          <w:rFonts w:ascii="Arial" w:hAnsi="Arial" w:cs="Arial"/>
          <w:sz w:val="24"/>
          <w:szCs w:val="24"/>
        </w:rPr>
        <w:t>Caberá ao(s) fornecedor</w:t>
      </w:r>
      <w:r w:rsidR="0048040B">
        <w:rPr>
          <w:rFonts w:ascii="Arial" w:hAnsi="Arial" w:cs="Arial"/>
          <w:sz w:val="24"/>
          <w:szCs w:val="24"/>
        </w:rPr>
        <w:t xml:space="preserve"> </w:t>
      </w:r>
      <w:r w:rsidRPr="00D45130">
        <w:rPr>
          <w:rFonts w:ascii="Arial" w:hAnsi="Arial" w:cs="Arial"/>
          <w:sz w:val="24"/>
          <w:szCs w:val="24"/>
        </w:rPr>
        <w:t>(es) beneficiário(s) da Ata de Registro de Preços, observadas as condições nela estabelecidas, optar pela aceitação ou não do fornecimento, desde que não seja prejudicial às obrigações anteriormente assumidas.</w:t>
      </w:r>
    </w:p>
    <w:p w14:paraId="219A373F" w14:textId="77777777" w:rsidR="00E50D2E" w:rsidRPr="00D45130" w:rsidRDefault="00E50D2E" w:rsidP="00E50D2E">
      <w:pPr>
        <w:autoSpaceDE w:val="0"/>
        <w:autoSpaceDN w:val="0"/>
        <w:adjustRightInd w:val="0"/>
        <w:jc w:val="both"/>
        <w:rPr>
          <w:rFonts w:ascii="Arial" w:hAnsi="Arial" w:cs="Arial"/>
          <w:sz w:val="24"/>
          <w:szCs w:val="24"/>
        </w:rPr>
      </w:pPr>
    </w:p>
    <w:p w14:paraId="34462DF9"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9.3</w:t>
      </w:r>
      <w:r w:rsidRPr="00D45130">
        <w:rPr>
          <w:rFonts w:ascii="Arial" w:hAnsi="Arial" w:cs="Arial"/>
          <w:bCs/>
          <w:sz w:val="24"/>
          <w:szCs w:val="24"/>
        </w:rPr>
        <w:t xml:space="preserve">. </w:t>
      </w:r>
      <w:r w:rsidRPr="00D45130">
        <w:rPr>
          <w:rFonts w:ascii="Arial" w:hAnsi="Arial" w:cs="Arial"/>
          <w:sz w:val="24"/>
          <w:szCs w:val="24"/>
        </w:rPr>
        <w:t xml:space="preserve">A Prefeitura Municipal de </w:t>
      </w:r>
      <w:r>
        <w:rPr>
          <w:rFonts w:ascii="Arial" w:hAnsi="Arial" w:cs="Arial"/>
          <w:sz w:val="24"/>
          <w:szCs w:val="24"/>
        </w:rPr>
        <w:t>Marcelândia</w:t>
      </w:r>
      <w:r w:rsidRPr="00D45130">
        <w:rPr>
          <w:rFonts w:ascii="Arial" w:hAnsi="Arial" w:cs="Arial"/>
          <w:sz w:val="24"/>
          <w:szCs w:val="24"/>
        </w:rPr>
        <w:t>/MT será o órgão responsável pelos atos de controle e administração desta Ata de Registro de Preços.</w:t>
      </w:r>
    </w:p>
    <w:p w14:paraId="035E8B3E" w14:textId="77777777" w:rsidR="006B3A73" w:rsidRPr="00E50D2E" w:rsidRDefault="00E50D2E" w:rsidP="00E50D2E">
      <w:pPr>
        <w:autoSpaceDE w:val="0"/>
        <w:autoSpaceDN w:val="0"/>
        <w:adjustRightInd w:val="0"/>
        <w:jc w:val="both"/>
        <w:rPr>
          <w:rFonts w:ascii="Arial" w:hAnsi="Arial" w:cs="Arial"/>
          <w:sz w:val="24"/>
          <w:szCs w:val="24"/>
        </w:rPr>
      </w:pPr>
      <w:r>
        <w:rPr>
          <w:rFonts w:ascii="Arial" w:hAnsi="Arial" w:cs="Arial"/>
          <w:sz w:val="24"/>
          <w:szCs w:val="24"/>
        </w:rPr>
        <w:t xml:space="preserve"> </w:t>
      </w:r>
    </w:p>
    <w:p w14:paraId="5D107E92"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DÉCIMA</w:t>
      </w:r>
    </w:p>
    <w:p w14:paraId="5CD497F4" w14:textId="77777777" w:rsidR="006B3A73"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DO CANCELAMENTO DA ATA REGISTRO DE PREÇOS</w:t>
      </w:r>
    </w:p>
    <w:p w14:paraId="62D66193" w14:textId="77777777" w:rsidR="006B3A73" w:rsidRPr="00D45130" w:rsidRDefault="006B3A73" w:rsidP="00B23CC5">
      <w:pPr>
        <w:pStyle w:val="Corpodetexto11"/>
        <w:jc w:val="center"/>
        <w:rPr>
          <w:rFonts w:ascii="Arial" w:hAnsi="Arial" w:cs="Arial"/>
          <w:sz w:val="24"/>
          <w:szCs w:val="24"/>
        </w:rPr>
      </w:pPr>
    </w:p>
    <w:p w14:paraId="556A40DB"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10.1</w:t>
      </w:r>
      <w:r w:rsidRPr="00C371BD">
        <w:rPr>
          <w:rFonts w:ascii="Arial" w:hAnsi="Arial" w:cs="Arial"/>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w:t>
      </w:r>
      <w:r w:rsidRPr="00CD0D59">
        <w:rPr>
          <w:rFonts w:ascii="Arial" w:hAnsi="Arial" w:cs="Arial"/>
          <w:b/>
          <w:sz w:val="24"/>
          <w:szCs w:val="24"/>
        </w:rPr>
        <w:t>05 (cinco) dias úteis</w:t>
      </w:r>
      <w:r w:rsidRPr="00C371BD">
        <w:rPr>
          <w:rFonts w:ascii="Arial" w:hAnsi="Arial" w:cs="Arial"/>
          <w:sz w:val="24"/>
          <w:szCs w:val="24"/>
        </w:rPr>
        <w:t>, contados a partir da constatação das hipóteses a seguir explicitadas:</w:t>
      </w:r>
    </w:p>
    <w:p w14:paraId="68470672" w14:textId="77777777" w:rsidR="00E50D2E" w:rsidRPr="00C371BD" w:rsidRDefault="00E50D2E" w:rsidP="00E50D2E">
      <w:pPr>
        <w:jc w:val="both"/>
        <w:rPr>
          <w:rFonts w:ascii="Arial" w:hAnsi="Arial" w:cs="Arial"/>
          <w:sz w:val="24"/>
          <w:szCs w:val="24"/>
        </w:rPr>
      </w:pPr>
    </w:p>
    <w:p w14:paraId="07CF2B0B"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10.1.1</w:t>
      </w:r>
      <w:r w:rsidRPr="00C371BD">
        <w:rPr>
          <w:rFonts w:ascii="Arial" w:hAnsi="Arial" w:cs="Arial"/>
          <w:sz w:val="24"/>
          <w:szCs w:val="24"/>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31B3007E" w14:textId="77777777" w:rsidR="00E50D2E" w:rsidRPr="00C371BD" w:rsidRDefault="00E50D2E" w:rsidP="00E50D2E">
      <w:pPr>
        <w:jc w:val="both"/>
        <w:rPr>
          <w:rFonts w:ascii="Arial" w:hAnsi="Arial" w:cs="Arial"/>
          <w:sz w:val="24"/>
          <w:szCs w:val="24"/>
        </w:rPr>
      </w:pPr>
    </w:p>
    <w:p w14:paraId="3B269DCB"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10.1.2</w:t>
      </w:r>
      <w:r w:rsidRPr="00D45130">
        <w:rPr>
          <w:rFonts w:ascii="Arial" w:hAnsi="Arial" w:cs="Arial"/>
          <w:bCs/>
          <w:sz w:val="24"/>
          <w:szCs w:val="24"/>
        </w:rPr>
        <w:t xml:space="preserve">. </w:t>
      </w:r>
      <w:r w:rsidRPr="00D45130">
        <w:rPr>
          <w:rFonts w:ascii="Arial" w:hAnsi="Arial" w:cs="Arial"/>
          <w:sz w:val="24"/>
          <w:szCs w:val="24"/>
        </w:rPr>
        <w:t>Ocorrer fato superveniente que venha a comprometer a perfeita execução contratual decorrentes de caso fortuito ou de força maior, devidamente comprovado.</w:t>
      </w:r>
    </w:p>
    <w:p w14:paraId="53803B2E" w14:textId="77777777" w:rsidR="00E50D2E" w:rsidRPr="00D45130" w:rsidRDefault="00E50D2E" w:rsidP="00E50D2E">
      <w:pPr>
        <w:jc w:val="both"/>
        <w:rPr>
          <w:rFonts w:ascii="Arial" w:hAnsi="Arial" w:cs="Arial"/>
          <w:w w:val="98"/>
          <w:sz w:val="24"/>
          <w:szCs w:val="24"/>
        </w:rPr>
      </w:pPr>
    </w:p>
    <w:p w14:paraId="796B23A8"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w:t>
      </w:r>
      <w:r w:rsidRPr="00D45130">
        <w:rPr>
          <w:rFonts w:ascii="Arial" w:hAnsi="Arial" w:cs="Arial"/>
          <w:bCs/>
          <w:sz w:val="24"/>
          <w:szCs w:val="24"/>
        </w:rPr>
        <w:t xml:space="preserve">.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1E43DCF8" w14:textId="77777777" w:rsidR="00E50D2E" w:rsidRPr="00D45130" w:rsidRDefault="00E50D2E" w:rsidP="00E50D2E">
      <w:pPr>
        <w:autoSpaceDE w:val="0"/>
        <w:autoSpaceDN w:val="0"/>
        <w:adjustRightInd w:val="0"/>
        <w:jc w:val="both"/>
        <w:rPr>
          <w:rFonts w:ascii="Arial" w:hAnsi="Arial" w:cs="Arial"/>
          <w:sz w:val="24"/>
          <w:szCs w:val="24"/>
        </w:rPr>
      </w:pPr>
    </w:p>
    <w:p w14:paraId="2C80D02A" w14:textId="77777777" w:rsidR="00E50D2E"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10.2.1</w:t>
      </w:r>
      <w:r w:rsidRPr="00D45130">
        <w:rPr>
          <w:rFonts w:ascii="Arial" w:hAnsi="Arial" w:cs="Arial"/>
          <w:bCs/>
          <w:sz w:val="24"/>
          <w:szCs w:val="24"/>
        </w:rPr>
        <w:t xml:space="preserve">. </w:t>
      </w:r>
      <w:r w:rsidRPr="00D45130">
        <w:rPr>
          <w:rFonts w:ascii="Arial" w:hAnsi="Arial" w:cs="Arial"/>
          <w:sz w:val="24"/>
          <w:szCs w:val="24"/>
        </w:rPr>
        <w:t>Não aceitar reduzir o preço registrado, na hipótese de este se tornar superior àqueles praticados no mercado;</w:t>
      </w:r>
    </w:p>
    <w:p w14:paraId="64BEAC54" w14:textId="77777777" w:rsidR="00E50D2E" w:rsidRPr="00007A31" w:rsidRDefault="00E50D2E" w:rsidP="00E50D2E">
      <w:pPr>
        <w:autoSpaceDE w:val="0"/>
        <w:autoSpaceDN w:val="0"/>
        <w:adjustRightInd w:val="0"/>
        <w:jc w:val="both"/>
        <w:rPr>
          <w:rFonts w:ascii="Arial" w:hAnsi="Arial" w:cs="Arial"/>
          <w:bCs/>
        </w:rPr>
      </w:pPr>
    </w:p>
    <w:p w14:paraId="01E600E4" w14:textId="77777777" w:rsidR="00E50D2E"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10.2.2</w:t>
      </w:r>
      <w:r w:rsidRPr="00D45130">
        <w:rPr>
          <w:rFonts w:ascii="Arial" w:hAnsi="Arial" w:cs="Arial"/>
          <w:bCs/>
          <w:sz w:val="24"/>
          <w:szCs w:val="24"/>
        </w:rPr>
        <w:t xml:space="preserve">. </w:t>
      </w:r>
      <w:r w:rsidRPr="00D45130">
        <w:rPr>
          <w:rFonts w:ascii="Arial" w:hAnsi="Arial" w:cs="Arial"/>
          <w:sz w:val="24"/>
          <w:szCs w:val="24"/>
        </w:rPr>
        <w:t>Perder qualquer condição de habilitação ou qualificação técnica exigida no processo licitatório;</w:t>
      </w:r>
    </w:p>
    <w:p w14:paraId="6FBCCD4B" w14:textId="77777777" w:rsidR="00E50D2E" w:rsidRPr="00204051" w:rsidRDefault="00E50D2E" w:rsidP="00E50D2E">
      <w:pPr>
        <w:autoSpaceDE w:val="0"/>
        <w:autoSpaceDN w:val="0"/>
        <w:adjustRightInd w:val="0"/>
        <w:jc w:val="both"/>
        <w:rPr>
          <w:rFonts w:ascii="Arial" w:hAnsi="Arial" w:cs="Arial"/>
        </w:rPr>
      </w:pPr>
    </w:p>
    <w:p w14:paraId="391CA55E"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10.2.3.</w:t>
      </w:r>
      <w:r w:rsidRPr="00D45130">
        <w:rPr>
          <w:rFonts w:ascii="Arial" w:hAnsi="Arial" w:cs="Arial"/>
          <w:bCs/>
          <w:sz w:val="24"/>
          <w:szCs w:val="24"/>
        </w:rPr>
        <w:t xml:space="preserve"> </w:t>
      </w:r>
      <w:r w:rsidRPr="00D45130">
        <w:rPr>
          <w:rFonts w:ascii="Arial" w:hAnsi="Arial" w:cs="Arial"/>
          <w:sz w:val="24"/>
          <w:szCs w:val="24"/>
        </w:rPr>
        <w:t>Não cumprir as obrigações decorrentes desta Ata de Registro de Preços;</w:t>
      </w:r>
    </w:p>
    <w:p w14:paraId="1B00DFF1" w14:textId="77777777" w:rsidR="00E50D2E" w:rsidRPr="00204051" w:rsidRDefault="00E50D2E" w:rsidP="00E50D2E">
      <w:pPr>
        <w:autoSpaceDE w:val="0"/>
        <w:autoSpaceDN w:val="0"/>
        <w:adjustRightInd w:val="0"/>
        <w:jc w:val="both"/>
        <w:rPr>
          <w:rFonts w:ascii="Arial" w:hAnsi="Arial" w:cs="Arial"/>
          <w:bCs/>
        </w:rPr>
      </w:pPr>
    </w:p>
    <w:p w14:paraId="0B9BDD65"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10.2.4</w:t>
      </w:r>
      <w:r w:rsidRPr="00D45130">
        <w:rPr>
          <w:rFonts w:ascii="Arial" w:hAnsi="Arial" w:cs="Arial"/>
          <w:bCs/>
          <w:sz w:val="24"/>
          <w:szCs w:val="24"/>
        </w:rPr>
        <w:t xml:space="preserve">.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589320C" w14:textId="77777777" w:rsidR="00E50D2E" w:rsidRPr="00204051" w:rsidRDefault="00E50D2E" w:rsidP="00E50D2E">
      <w:pPr>
        <w:jc w:val="both"/>
        <w:rPr>
          <w:rFonts w:ascii="Arial" w:hAnsi="Arial" w:cs="Arial"/>
          <w:w w:val="98"/>
        </w:rPr>
      </w:pPr>
    </w:p>
    <w:p w14:paraId="2B51E5B4" w14:textId="77777777" w:rsidR="00E50D2E" w:rsidRPr="00C371BD" w:rsidRDefault="00E50D2E" w:rsidP="00E50D2E">
      <w:pPr>
        <w:jc w:val="both"/>
        <w:rPr>
          <w:rFonts w:ascii="Arial" w:hAnsi="Arial" w:cs="Arial"/>
          <w:sz w:val="24"/>
          <w:szCs w:val="24"/>
        </w:rPr>
      </w:pPr>
      <w:r w:rsidRPr="00C371BD">
        <w:rPr>
          <w:rFonts w:ascii="Arial" w:hAnsi="Arial" w:cs="Arial"/>
          <w:b/>
          <w:w w:val="98"/>
          <w:sz w:val="24"/>
          <w:szCs w:val="24"/>
        </w:rPr>
        <w:t>10.2.5</w:t>
      </w:r>
      <w:r w:rsidRPr="00EC2508">
        <w:rPr>
          <w:rFonts w:ascii="Arial" w:hAnsi="Arial" w:cs="Arial"/>
          <w:w w:val="98"/>
          <w:sz w:val="24"/>
          <w:szCs w:val="24"/>
        </w:rPr>
        <w:t xml:space="preserve">. </w:t>
      </w:r>
      <w:r w:rsidRPr="00C371BD">
        <w:rPr>
          <w:rFonts w:ascii="Arial" w:hAnsi="Arial" w:cs="Arial"/>
          <w:sz w:val="24"/>
          <w:szCs w:val="24"/>
        </w:rPr>
        <w:t>Por razões de interesse público devidamente demonstrada e justificadas;</w:t>
      </w:r>
    </w:p>
    <w:p w14:paraId="7FE6013B" w14:textId="77777777" w:rsidR="00E50D2E" w:rsidRPr="00C371BD" w:rsidRDefault="00E50D2E" w:rsidP="00E50D2E">
      <w:pPr>
        <w:jc w:val="both"/>
        <w:rPr>
          <w:rFonts w:ascii="Arial" w:hAnsi="Arial" w:cs="Arial"/>
          <w:sz w:val="24"/>
          <w:szCs w:val="24"/>
        </w:rPr>
      </w:pPr>
    </w:p>
    <w:p w14:paraId="35CA2248"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10.3</w:t>
      </w:r>
      <w:r w:rsidRPr="00C371BD">
        <w:rPr>
          <w:rFonts w:ascii="Arial" w:hAnsi="Arial" w:cs="Arial"/>
          <w:sz w:val="24"/>
          <w:szCs w:val="24"/>
        </w:rPr>
        <w:t>. Ocorrendo cancelamento do preço registrado, o Fornecedor será informado por correspondência, a qual será juntada ao processo administrativo da Ata.</w:t>
      </w:r>
    </w:p>
    <w:p w14:paraId="2691E2B9" w14:textId="77777777" w:rsidR="00E50D2E" w:rsidRPr="00C371BD" w:rsidRDefault="00E50D2E" w:rsidP="00E50D2E">
      <w:pPr>
        <w:jc w:val="both"/>
        <w:rPr>
          <w:rFonts w:ascii="Arial" w:hAnsi="Arial" w:cs="Arial"/>
          <w:sz w:val="24"/>
          <w:szCs w:val="24"/>
        </w:rPr>
      </w:pPr>
    </w:p>
    <w:p w14:paraId="45B3A062"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10.4</w:t>
      </w:r>
      <w:r w:rsidRPr="00C371BD">
        <w:rPr>
          <w:rFonts w:ascii="Arial" w:hAnsi="Arial" w:cs="Arial"/>
          <w:sz w:val="24"/>
          <w:szCs w:val="24"/>
        </w:rPr>
        <w:t>. No caso de ser ignorado, incerto ou inacessível o endereço do Fornecedor, a</w:t>
      </w:r>
      <w:r w:rsidR="0048040B" w:rsidRPr="00C371BD">
        <w:rPr>
          <w:rFonts w:ascii="Arial" w:hAnsi="Arial" w:cs="Arial"/>
          <w:sz w:val="24"/>
          <w:szCs w:val="24"/>
        </w:rPr>
        <w:t xml:space="preserve"> </w:t>
      </w:r>
      <w:r w:rsidRPr="00C371BD">
        <w:rPr>
          <w:rFonts w:ascii="Arial" w:hAnsi="Arial" w:cs="Arial"/>
          <w:sz w:val="24"/>
          <w:szCs w:val="24"/>
        </w:rPr>
        <w:t>comunicação será feita por publicação no Diário Oficial, considerando-se cancelado o preço registrado a partir da última publicação.</w:t>
      </w:r>
    </w:p>
    <w:p w14:paraId="171CACE4" w14:textId="77777777" w:rsidR="00E50D2E" w:rsidRPr="00C371BD" w:rsidRDefault="00E50D2E" w:rsidP="00E50D2E">
      <w:pPr>
        <w:jc w:val="both"/>
        <w:rPr>
          <w:rFonts w:ascii="Arial" w:hAnsi="Arial" w:cs="Arial"/>
          <w:sz w:val="24"/>
          <w:szCs w:val="24"/>
        </w:rPr>
      </w:pPr>
    </w:p>
    <w:p w14:paraId="42215FC6"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10.5.</w:t>
      </w:r>
      <w:r w:rsidRPr="00C371BD">
        <w:rPr>
          <w:rFonts w:ascii="Arial" w:hAnsi="Arial" w:cs="Arial"/>
          <w:sz w:val="24"/>
          <w:szCs w:val="24"/>
        </w:rPr>
        <w:t xml:space="preserve"> A solicitação do Fornecedor para cancelamento dos preços registrados poderá não </w:t>
      </w:r>
      <w:r w:rsidRPr="00C371BD">
        <w:rPr>
          <w:rFonts w:ascii="Arial" w:hAnsi="Arial" w:cs="Arial"/>
          <w:sz w:val="24"/>
          <w:szCs w:val="24"/>
        </w:rPr>
        <w:lastRenderedPageBreak/>
        <w:t>ser aceita pela PREFEITURA, facultando-se a esta neste caso, a aplicação das penalidades previstas nesta Ata.</w:t>
      </w:r>
    </w:p>
    <w:p w14:paraId="15640A92" w14:textId="77777777" w:rsidR="00E50D2E" w:rsidRPr="00C371BD" w:rsidRDefault="00E50D2E" w:rsidP="00E50D2E">
      <w:pPr>
        <w:jc w:val="both"/>
        <w:rPr>
          <w:rFonts w:ascii="Arial" w:hAnsi="Arial" w:cs="Arial"/>
          <w:sz w:val="24"/>
          <w:szCs w:val="24"/>
        </w:rPr>
      </w:pPr>
    </w:p>
    <w:p w14:paraId="39F63C23"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10.6</w:t>
      </w:r>
      <w:r w:rsidRPr="00C371BD">
        <w:rPr>
          <w:rFonts w:ascii="Arial" w:hAnsi="Arial" w:cs="Arial"/>
          <w:sz w:val="24"/>
          <w:szCs w:val="24"/>
        </w:rPr>
        <w:t xml:space="preserve">. Havendo o cancelamento do preço registrado, cessarão todas as atividades do FORNECEDOR, relativas </w:t>
      </w:r>
      <w:r w:rsidR="0048040B" w:rsidRPr="00C371BD">
        <w:rPr>
          <w:rFonts w:ascii="Arial" w:hAnsi="Arial" w:cs="Arial"/>
          <w:sz w:val="24"/>
          <w:szCs w:val="24"/>
        </w:rPr>
        <w:t>à</w:t>
      </w:r>
      <w:r w:rsidRPr="00C371BD">
        <w:rPr>
          <w:rFonts w:ascii="Arial" w:hAnsi="Arial" w:cs="Arial"/>
          <w:sz w:val="24"/>
          <w:szCs w:val="24"/>
        </w:rPr>
        <w:t xml:space="preserve"> entrega do item.</w:t>
      </w:r>
    </w:p>
    <w:p w14:paraId="366DCDED" w14:textId="77777777" w:rsidR="00E50D2E" w:rsidRPr="00C371BD" w:rsidRDefault="00E50D2E" w:rsidP="00E50D2E">
      <w:pPr>
        <w:jc w:val="both"/>
        <w:rPr>
          <w:rFonts w:ascii="Arial" w:hAnsi="Arial" w:cs="Arial"/>
          <w:sz w:val="24"/>
          <w:szCs w:val="24"/>
        </w:rPr>
      </w:pPr>
    </w:p>
    <w:p w14:paraId="2D81D451"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10.7</w:t>
      </w:r>
      <w:r w:rsidRPr="00C371BD">
        <w:rPr>
          <w:rFonts w:ascii="Arial" w:hAnsi="Arial" w:cs="Arial"/>
          <w:sz w:val="24"/>
          <w:szCs w:val="24"/>
        </w:rPr>
        <w:t>. Caso a PREFEITURA não se utilize da prerrogativa de cancelar a Ata, a seu</w:t>
      </w:r>
      <w:r w:rsidR="0048040B" w:rsidRPr="00C371BD">
        <w:rPr>
          <w:rFonts w:ascii="Arial" w:hAnsi="Arial" w:cs="Arial"/>
          <w:sz w:val="24"/>
          <w:szCs w:val="24"/>
        </w:rPr>
        <w:t xml:space="preserve"> </w:t>
      </w:r>
      <w:r w:rsidRPr="00C371BD">
        <w:rPr>
          <w:rFonts w:ascii="Arial" w:hAnsi="Arial" w:cs="Arial"/>
          <w:sz w:val="24"/>
          <w:szCs w:val="24"/>
        </w:rPr>
        <w:t>exclusivo critério, poderá suspender a sua execução e/ou sustar o pagamento das faturas, até que o FORNECEDOR cumpra integralmente a condição contratual infringida.</w:t>
      </w:r>
    </w:p>
    <w:p w14:paraId="68BAEB62" w14:textId="77777777" w:rsidR="006B3A73" w:rsidRPr="00EC2508" w:rsidRDefault="006B3A73" w:rsidP="00B23CC5">
      <w:pPr>
        <w:jc w:val="both"/>
        <w:rPr>
          <w:rFonts w:ascii="Arial" w:hAnsi="Arial" w:cs="Arial"/>
          <w:w w:val="98"/>
          <w:sz w:val="24"/>
          <w:szCs w:val="24"/>
        </w:rPr>
      </w:pPr>
    </w:p>
    <w:p w14:paraId="65E50523" w14:textId="77777777" w:rsidR="006B3A73" w:rsidRPr="00EC2508" w:rsidRDefault="006B3A73" w:rsidP="00B23CC5">
      <w:pPr>
        <w:pStyle w:val="Corpodetexto11"/>
        <w:jc w:val="center"/>
        <w:rPr>
          <w:rFonts w:ascii="Arial" w:hAnsi="Arial" w:cs="Arial"/>
          <w:b/>
          <w:bCs/>
          <w:i/>
          <w:sz w:val="24"/>
          <w:szCs w:val="24"/>
        </w:rPr>
      </w:pPr>
      <w:r w:rsidRPr="00EC2508">
        <w:rPr>
          <w:rFonts w:ascii="Arial" w:hAnsi="Arial" w:cs="Arial"/>
          <w:b/>
          <w:bCs/>
          <w:i/>
          <w:sz w:val="24"/>
          <w:szCs w:val="24"/>
        </w:rPr>
        <w:t>CLÁUSULA DÉCIMA PRIMEIRA</w:t>
      </w:r>
    </w:p>
    <w:p w14:paraId="1E02F731" w14:textId="77777777" w:rsidR="006B3A73" w:rsidRPr="00EC2508" w:rsidRDefault="006B3A73" w:rsidP="00B23CC5">
      <w:pPr>
        <w:pStyle w:val="Corpodetexto11"/>
        <w:jc w:val="center"/>
        <w:rPr>
          <w:rFonts w:ascii="Arial" w:hAnsi="Arial" w:cs="Arial"/>
          <w:b/>
          <w:bCs/>
          <w:i/>
          <w:sz w:val="24"/>
          <w:szCs w:val="24"/>
        </w:rPr>
      </w:pPr>
      <w:r w:rsidRPr="00EC2508">
        <w:rPr>
          <w:rFonts w:ascii="Arial" w:hAnsi="Arial" w:cs="Arial"/>
          <w:b/>
          <w:bCs/>
          <w:i/>
          <w:sz w:val="24"/>
          <w:szCs w:val="24"/>
        </w:rPr>
        <w:t xml:space="preserve">DOS ACRÉSCIMOS E SUPRESSÕES </w:t>
      </w:r>
    </w:p>
    <w:p w14:paraId="72D1E6B8" w14:textId="77777777" w:rsidR="006B3A73" w:rsidRPr="00EC2508" w:rsidRDefault="006B3A73" w:rsidP="00B23CC5">
      <w:pPr>
        <w:pStyle w:val="Corpodetexto11"/>
        <w:ind w:left="284"/>
        <w:rPr>
          <w:rFonts w:ascii="Arial" w:hAnsi="Arial" w:cs="Arial"/>
          <w:sz w:val="24"/>
          <w:szCs w:val="24"/>
        </w:rPr>
      </w:pPr>
    </w:p>
    <w:p w14:paraId="798D0B77" w14:textId="77777777" w:rsidR="00E50D2E" w:rsidRPr="00C15A66" w:rsidRDefault="00E50D2E" w:rsidP="00E50D2E">
      <w:pPr>
        <w:jc w:val="both"/>
        <w:rPr>
          <w:rFonts w:ascii="Arial" w:hAnsi="Arial" w:cs="Arial"/>
          <w:sz w:val="24"/>
          <w:szCs w:val="24"/>
        </w:rPr>
      </w:pPr>
      <w:r w:rsidRPr="00C15A66">
        <w:rPr>
          <w:rFonts w:ascii="Arial" w:hAnsi="Arial" w:cs="Arial"/>
          <w:b/>
          <w:sz w:val="24"/>
          <w:szCs w:val="24"/>
        </w:rPr>
        <w:t>11.1</w:t>
      </w:r>
      <w:r w:rsidRPr="00C15A66">
        <w:rPr>
          <w:rFonts w:ascii="Arial" w:hAnsi="Arial" w:cs="Arial"/>
          <w:sz w:val="24"/>
          <w:szCs w:val="24"/>
        </w:rPr>
        <w:t>. A licitante registrada nesta Ata de Registro de Preços estará obrigada a fornecer quantitativos superiores àqueles registrados, em função do direito de acréscimo de até 25% (vinte e cinco por cento) de que trata o §1º, do art. 65, da Lei nº 8.666/93.</w:t>
      </w:r>
    </w:p>
    <w:p w14:paraId="32FDC05A" w14:textId="77777777" w:rsidR="00E50D2E" w:rsidRPr="00C15A66" w:rsidRDefault="00E50D2E" w:rsidP="00E50D2E">
      <w:pPr>
        <w:jc w:val="both"/>
        <w:rPr>
          <w:rFonts w:ascii="Arial" w:hAnsi="Arial" w:cs="Arial"/>
          <w:sz w:val="24"/>
          <w:szCs w:val="24"/>
        </w:rPr>
      </w:pPr>
    </w:p>
    <w:p w14:paraId="4BC91ABB" w14:textId="77777777" w:rsidR="00E50D2E" w:rsidRPr="00C15A66" w:rsidRDefault="00E50D2E" w:rsidP="00E50D2E">
      <w:pPr>
        <w:jc w:val="both"/>
        <w:rPr>
          <w:rFonts w:ascii="Arial" w:hAnsi="Arial" w:cs="Arial"/>
          <w:sz w:val="24"/>
          <w:szCs w:val="24"/>
        </w:rPr>
      </w:pPr>
      <w:r w:rsidRPr="00C15A66">
        <w:rPr>
          <w:rFonts w:ascii="Arial" w:hAnsi="Arial" w:cs="Arial"/>
          <w:b/>
          <w:sz w:val="24"/>
          <w:szCs w:val="24"/>
        </w:rPr>
        <w:t>11.2.</w:t>
      </w:r>
      <w:r w:rsidRPr="00C15A66">
        <w:rPr>
          <w:rFonts w:ascii="Arial" w:hAnsi="Arial" w:cs="Arial"/>
          <w:sz w:val="24"/>
          <w:szCs w:val="24"/>
        </w:rPr>
        <w:t xml:space="preserve"> A supressão dos produtos registrados na Ata poderá ser total ou parcial, a critério da Administração, considerando-se o disposto no § 4º do artigo 15 da Lei n. 8.666/93.</w:t>
      </w:r>
    </w:p>
    <w:p w14:paraId="7D135032" w14:textId="77777777" w:rsidR="006B3A73" w:rsidRPr="00204051" w:rsidRDefault="00E50D2E" w:rsidP="00B23CC5">
      <w:pPr>
        <w:jc w:val="both"/>
        <w:rPr>
          <w:rFonts w:ascii="Arial" w:hAnsi="Arial" w:cs="Arial"/>
          <w:w w:val="98"/>
        </w:rPr>
      </w:pPr>
      <w:r>
        <w:rPr>
          <w:rFonts w:ascii="Arial" w:hAnsi="Arial" w:cs="Arial"/>
          <w:w w:val="98"/>
        </w:rPr>
        <w:t xml:space="preserve"> </w:t>
      </w:r>
    </w:p>
    <w:p w14:paraId="68F88D5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22523FB5"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4862D014" w14:textId="77777777" w:rsidR="006B3A73" w:rsidRPr="00204051" w:rsidRDefault="006B3A73" w:rsidP="00B23CC5">
      <w:pPr>
        <w:pStyle w:val="Corpodetexto11"/>
        <w:ind w:left="284"/>
        <w:rPr>
          <w:rFonts w:ascii="Arial" w:hAnsi="Arial" w:cs="Arial"/>
          <w:sz w:val="20"/>
        </w:rPr>
      </w:pPr>
    </w:p>
    <w:p w14:paraId="11D57A7E"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12.1</w:t>
      </w:r>
      <w:r w:rsidRPr="00C929C8">
        <w:rPr>
          <w:rFonts w:ascii="Arial" w:hAnsi="Arial" w:cs="Arial"/>
          <w:bCs/>
          <w:sz w:val="24"/>
          <w:szCs w:val="24"/>
        </w:rPr>
        <w:t xml:space="preserve">.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45C8E47A" w14:textId="77777777" w:rsidR="00E50D2E" w:rsidRPr="00B70BF7" w:rsidRDefault="00E50D2E" w:rsidP="00E50D2E">
      <w:pPr>
        <w:tabs>
          <w:tab w:val="left" w:pos="2223"/>
        </w:tabs>
        <w:jc w:val="both"/>
        <w:rPr>
          <w:rFonts w:ascii="Arial" w:hAnsi="Arial" w:cs="Arial"/>
        </w:rPr>
      </w:pPr>
    </w:p>
    <w:p w14:paraId="46F1F8B5" w14:textId="77777777" w:rsidR="00E50D2E" w:rsidRPr="00C929C8" w:rsidRDefault="00E50D2E" w:rsidP="00E50D2E">
      <w:pPr>
        <w:tabs>
          <w:tab w:val="left" w:pos="2223"/>
        </w:tabs>
        <w:jc w:val="both"/>
        <w:rPr>
          <w:rFonts w:ascii="Arial" w:hAnsi="Arial" w:cs="Arial"/>
          <w:sz w:val="24"/>
          <w:szCs w:val="24"/>
        </w:rPr>
      </w:pPr>
      <w:r w:rsidRPr="002A62E1">
        <w:rPr>
          <w:rFonts w:ascii="Arial" w:hAnsi="Arial" w:cs="Arial"/>
          <w:b/>
          <w:bCs/>
          <w:iCs/>
          <w:sz w:val="24"/>
          <w:szCs w:val="24"/>
        </w:rPr>
        <w:t>12.2</w:t>
      </w:r>
      <w:r w:rsidRPr="00C929C8">
        <w:rPr>
          <w:rFonts w:ascii="Arial" w:hAnsi="Arial" w:cs="Arial"/>
          <w:sz w:val="24"/>
          <w:szCs w:val="24"/>
        </w:rPr>
        <w:t>.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4BDF102B" w14:textId="77777777" w:rsidR="00E50D2E" w:rsidRPr="007C727B" w:rsidRDefault="00E50D2E" w:rsidP="00E50D2E">
      <w:pPr>
        <w:jc w:val="both"/>
        <w:rPr>
          <w:rFonts w:ascii="Arial" w:hAnsi="Arial" w:cs="Arial"/>
        </w:rPr>
      </w:pPr>
    </w:p>
    <w:p w14:paraId="477C2859"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12.3</w:t>
      </w:r>
      <w:r w:rsidRPr="00C929C8">
        <w:rPr>
          <w:rFonts w:ascii="Arial" w:hAnsi="Arial" w:cs="Arial"/>
          <w:bCs/>
          <w:sz w:val="24"/>
          <w:szCs w:val="24"/>
        </w:rPr>
        <w:t>.</w:t>
      </w:r>
      <w:r w:rsidRPr="00C929C8">
        <w:rPr>
          <w:rFonts w:ascii="Arial" w:hAnsi="Arial" w:cs="Arial"/>
          <w:sz w:val="24"/>
          <w:szCs w:val="24"/>
        </w:rPr>
        <w:t xml:space="preserve"> Os preços relacionados na Ata de Registro de Preços poderão sofrer alterações obedecidas as disposições contidas no art. 65 da Lei n° 8.666/93.</w:t>
      </w:r>
    </w:p>
    <w:p w14:paraId="0124B94D" w14:textId="77777777" w:rsidR="00E50D2E" w:rsidRPr="007C727B" w:rsidRDefault="00E50D2E" w:rsidP="00E50D2E">
      <w:pPr>
        <w:jc w:val="both"/>
        <w:rPr>
          <w:rFonts w:ascii="Arial" w:hAnsi="Arial" w:cs="Arial"/>
        </w:rPr>
      </w:pPr>
    </w:p>
    <w:p w14:paraId="78E55FB7"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12.4</w:t>
      </w:r>
      <w:r w:rsidRPr="00C929C8">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14:paraId="1295D7C9" w14:textId="77777777" w:rsidR="00E50D2E" w:rsidRPr="007C727B" w:rsidRDefault="00E50D2E" w:rsidP="00E50D2E">
      <w:pPr>
        <w:jc w:val="both"/>
        <w:rPr>
          <w:rFonts w:ascii="Arial" w:hAnsi="Arial" w:cs="Arial"/>
        </w:rPr>
      </w:pPr>
    </w:p>
    <w:p w14:paraId="1983F30B" w14:textId="77777777" w:rsidR="00E50D2E" w:rsidRPr="002A62E1" w:rsidRDefault="00E50D2E" w:rsidP="00E50D2E">
      <w:pPr>
        <w:jc w:val="both"/>
        <w:rPr>
          <w:rFonts w:ascii="Arial" w:hAnsi="Arial" w:cs="Arial"/>
          <w:bCs/>
          <w:sz w:val="24"/>
          <w:szCs w:val="24"/>
        </w:rPr>
      </w:pPr>
      <w:r w:rsidRPr="002A62E1">
        <w:rPr>
          <w:rFonts w:ascii="Arial" w:hAnsi="Arial" w:cs="Arial"/>
          <w:b/>
          <w:bCs/>
          <w:iCs/>
          <w:sz w:val="24"/>
          <w:szCs w:val="24"/>
        </w:rPr>
        <w:t>12.5</w:t>
      </w:r>
      <w:r w:rsidRPr="002A62E1">
        <w:rPr>
          <w:rFonts w:ascii="Arial" w:hAnsi="Arial" w:cs="Arial"/>
          <w:bCs/>
          <w:sz w:val="24"/>
          <w:szCs w:val="24"/>
        </w:rPr>
        <w:t xml:space="preserve">. </w:t>
      </w:r>
      <w:r w:rsidRPr="002A62E1">
        <w:rPr>
          <w:rFonts w:ascii="Arial" w:hAnsi="Arial" w:cs="Arial"/>
          <w:sz w:val="24"/>
          <w:szCs w:val="24"/>
        </w:rPr>
        <w:t xml:space="preserve">A </w:t>
      </w:r>
      <w:r w:rsidRPr="002A62E1">
        <w:rPr>
          <w:rFonts w:ascii="Arial" w:hAnsi="Arial" w:cs="Arial"/>
          <w:bCs/>
          <w:sz w:val="24"/>
          <w:szCs w:val="24"/>
        </w:rPr>
        <w:t xml:space="preserve">cada pedido de revisão de preço deverá </w:t>
      </w:r>
      <w:r w:rsidRPr="002A62E1">
        <w:rPr>
          <w:rFonts w:ascii="Arial" w:hAnsi="Arial" w:cs="Arial"/>
          <w:sz w:val="24"/>
          <w:szCs w:val="24"/>
        </w:rPr>
        <w:t xml:space="preserve">à </w:t>
      </w:r>
      <w:r w:rsidRPr="002A62E1">
        <w:rPr>
          <w:rFonts w:ascii="Arial" w:hAnsi="Arial" w:cs="Arial"/>
          <w:bCs/>
          <w:sz w:val="24"/>
          <w:szCs w:val="24"/>
        </w:rPr>
        <w:t xml:space="preserve">contratada/detentora do registro de preços comprovar </w:t>
      </w:r>
      <w:r w:rsidRPr="002A62E1">
        <w:rPr>
          <w:rFonts w:ascii="Arial" w:hAnsi="Arial" w:cs="Arial"/>
          <w:sz w:val="24"/>
          <w:szCs w:val="24"/>
        </w:rPr>
        <w:t xml:space="preserve">e </w:t>
      </w:r>
      <w:r w:rsidRPr="002A62E1">
        <w:rPr>
          <w:rFonts w:ascii="Arial" w:hAnsi="Arial" w:cs="Arial"/>
          <w:bCs/>
          <w:sz w:val="24"/>
          <w:szCs w:val="24"/>
        </w:rPr>
        <w:t xml:space="preserve">justificar as alterações havidas </w:t>
      </w:r>
      <w:r w:rsidRPr="002A62E1">
        <w:rPr>
          <w:rFonts w:ascii="Arial" w:hAnsi="Arial" w:cs="Arial"/>
          <w:sz w:val="24"/>
          <w:szCs w:val="24"/>
        </w:rPr>
        <w:t xml:space="preserve">à </w:t>
      </w:r>
      <w:r w:rsidRPr="002A62E1">
        <w:rPr>
          <w:rFonts w:ascii="Arial" w:hAnsi="Arial" w:cs="Arial"/>
          <w:bCs/>
          <w:sz w:val="24"/>
          <w:szCs w:val="24"/>
        </w:rPr>
        <w:t xml:space="preserve">época da elaboração da proposta, demonstrando </w:t>
      </w:r>
      <w:r w:rsidRPr="002A62E1">
        <w:rPr>
          <w:rFonts w:ascii="Arial" w:hAnsi="Arial" w:cs="Arial"/>
          <w:sz w:val="24"/>
          <w:szCs w:val="24"/>
        </w:rPr>
        <w:t xml:space="preserve">a </w:t>
      </w:r>
      <w:r w:rsidRPr="002A62E1">
        <w:rPr>
          <w:rFonts w:ascii="Arial" w:hAnsi="Arial" w:cs="Arial"/>
          <w:bCs/>
          <w:sz w:val="24"/>
          <w:szCs w:val="24"/>
        </w:rPr>
        <w:t xml:space="preserve">nova composição do preço. </w:t>
      </w:r>
    </w:p>
    <w:p w14:paraId="760FA93C" w14:textId="77777777" w:rsidR="00E50D2E" w:rsidRPr="002A62E1" w:rsidRDefault="00E50D2E" w:rsidP="00E50D2E">
      <w:pPr>
        <w:jc w:val="both"/>
        <w:rPr>
          <w:rFonts w:ascii="Arial" w:hAnsi="Arial" w:cs="Arial"/>
          <w:color w:val="FF0000"/>
        </w:rPr>
      </w:pPr>
    </w:p>
    <w:p w14:paraId="51DC647F"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0F08462A" w14:textId="77777777" w:rsidR="00E50D2E" w:rsidRPr="00B70BF7" w:rsidRDefault="00E50D2E" w:rsidP="00E50D2E">
      <w:pPr>
        <w:autoSpaceDE w:val="0"/>
        <w:autoSpaceDN w:val="0"/>
        <w:adjustRightInd w:val="0"/>
        <w:jc w:val="both"/>
        <w:rPr>
          <w:rFonts w:ascii="Arial" w:hAnsi="Arial" w:cs="Arial"/>
        </w:rPr>
      </w:pPr>
    </w:p>
    <w:p w14:paraId="4B786D8F" w14:textId="77777777" w:rsidR="00E50D2E" w:rsidRPr="00B14CD3" w:rsidRDefault="00E50D2E" w:rsidP="00E50D2E">
      <w:pPr>
        <w:jc w:val="both"/>
        <w:rPr>
          <w:rFonts w:ascii="Arial" w:hAnsi="Arial" w:cs="Arial"/>
          <w:b/>
          <w:sz w:val="24"/>
          <w:szCs w:val="24"/>
        </w:rPr>
      </w:pPr>
      <w:r w:rsidRPr="002A62E1">
        <w:rPr>
          <w:rFonts w:ascii="Arial" w:hAnsi="Arial" w:cs="Arial"/>
          <w:b/>
          <w:bCs/>
          <w:iCs/>
          <w:sz w:val="24"/>
          <w:szCs w:val="24"/>
        </w:rPr>
        <w:t>12.7</w:t>
      </w:r>
      <w:r w:rsidRPr="00C929C8">
        <w:rPr>
          <w:rFonts w:ascii="Arial" w:hAnsi="Arial" w:cs="Arial"/>
          <w:bCs/>
          <w:sz w:val="24"/>
          <w:szCs w:val="24"/>
        </w:rPr>
        <w:t xml:space="preserve">.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w:t>
      </w:r>
      <w:r w:rsidRPr="00B14CD3">
        <w:rPr>
          <w:rFonts w:ascii="Arial" w:hAnsi="Arial" w:cs="Arial"/>
          <w:b/>
          <w:sz w:val="24"/>
          <w:szCs w:val="24"/>
        </w:rPr>
        <w:t xml:space="preserve">15 (quinze) dias. </w:t>
      </w:r>
    </w:p>
    <w:p w14:paraId="660FD88B" w14:textId="77777777" w:rsidR="00E50D2E" w:rsidRPr="00B70BF7" w:rsidRDefault="00E50D2E" w:rsidP="00E50D2E">
      <w:pPr>
        <w:jc w:val="both"/>
        <w:rPr>
          <w:rFonts w:ascii="Arial" w:hAnsi="Arial" w:cs="Arial"/>
        </w:rPr>
      </w:pPr>
    </w:p>
    <w:p w14:paraId="08F34549" w14:textId="77777777" w:rsidR="00E50D2E" w:rsidRPr="003972E0" w:rsidRDefault="00E50D2E" w:rsidP="00E50D2E">
      <w:pPr>
        <w:jc w:val="both"/>
        <w:rPr>
          <w:rFonts w:ascii="Arial" w:hAnsi="Arial" w:cs="Arial"/>
          <w:bCs/>
          <w:sz w:val="24"/>
          <w:szCs w:val="24"/>
        </w:rPr>
      </w:pPr>
      <w:r w:rsidRPr="002A62E1">
        <w:rPr>
          <w:rFonts w:ascii="Arial" w:hAnsi="Arial" w:cs="Arial"/>
          <w:b/>
          <w:bCs/>
          <w:iCs/>
          <w:sz w:val="24"/>
          <w:szCs w:val="24"/>
        </w:rPr>
        <w:t>12.8</w:t>
      </w:r>
      <w:r w:rsidRPr="003972E0">
        <w:rPr>
          <w:rFonts w:ascii="Arial" w:hAnsi="Arial" w:cs="Arial"/>
          <w:bCs/>
          <w:sz w:val="24"/>
          <w:szCs w:val="24"/>
        </w:rPr>
        <w:t>.</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77B5AD80" w14:textId="77777777" w:rsidR="00E50D2E" w:rsidRPr="00B70BF7" w:rsidRDefault="00E50D2E" w:rsidP="00E50D2E">
      <w:pPr>
        <w:jc w:val="both"/>
        <w:rPr>
          <w:rFonts w:ascii="Arial" w:hAnsi="Arial" w:cs="Arial"/>
        </w:rPr>
      </w:pPr>
    </w:p>
    <w:p w14:paraId="0FCDF93F"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12.9.</w:t>
      </w:r>
      <w:r w:rsidRPr="003972E0">
        <w:rPr>
          <w:rFonts w:ascii="Arial" w:hAnsi="Arial" w:cs="Arial"/>
          <w:bCs/>
          <w:sz w:val="24"/>
          <w:szCs w:val="24"/>
        </w:rPr>
        <w:t xml:space="preserve">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6BDF8F2B" w14:textId="77777777" w:rsidR="00E50D2E" w:rsidRDefault="00E50D2E" w:rsidP="00E50D2E">
      <w:pPr>
        <w:tabs>
          <w:tab w:val="left" w:pos="1245"/>
        </w:tabs>
        <w:jc w:val="both"/>
        <w:rPr>
          <w:rFonts w:ascii="Arial" w:hAnsi="Arial" w:cs="Arial"/>
          <w:sz w:val="24"/>
          <w:szCs w:val="24"/>
        </w:rPr>
      </w:pPr>
    </w:p>
    <w:p w14:paraId="7A84680B" w14:textId="77777777" w:rsidR="00E50D2E" w:rsidRPr="003972E0" w:rsidRDefault="00E50D2E" w:rsidP="00E50D2E">
      <w:pPr>
        <w:tabs>
          <w:tab w:val="left" w:pos="1245"/>
        </w:tabs>
        <w:jc w:val="both"/>
        <w:rPr>
          <w:rFonts w:ascii="Arial" w:hAnsi="Arial" w:cs="Arial"/>
          <w:sz w:val="24"/>
          <w:szCs w:val="24"/>
        </w:rPr>
      </w:pPr>
      <w:r w:rsidRPr="002A62E1">
        <w:rPr>
          <w:rFonts w:ascii="Arial" w:hAnsi="Arial" w:cs="Arial"/>
          <w:b/>
          <w:bCs/>
          <w:iCs/>
          <w:sz w:val="24"/>
          <w:szCs w:val="24"/>
        </w:rPr>
        <w:t>12.10.</w:t>
      </w:r>
      <w:r w:rsidRPr="003972E0">
        <w:rPr>
          <w:rFonts w:ascii="Arial" w:hAnsi="Arial" w:cs="Arial"/>
          <w:sz w:val="24"/>
          <w:szCs w:val="24"/>
        </w:rPr>
        <w:t xml:space="preserve"> Caso o Fornecedor registrado se recuse a baixar os seus preços, o Órgão Gerenciador poderá liberar o fornecedor do compromisso assumido, uma vez</w:t>
      </w:r>
      <w:r w:rsidR="00600C8F" w:rsidRPr="003972E0">
        <w:rPr>
          <w:rFonts w:ascii="Arial" w:hAnsi="Arial" w:cs="Arial"/>
          <w:sz w:val="24"/>
          <w:szCs w:val="24"/>
        </w:rPr>
        <w:t xml:space="preserve"> </w:t>
      </w:r>
      <w:r w:rsidRPr="003972E0">
        <w:rPr>
          <w:rFonts w:ascii="Arial" w:hAnsi="Arial" w:cs="Arial"/>
          <w:sz w:val="24"/>
          <w:szCs w:val="24"/>
        </w:rPr>
        <w:t>frustrada a negociação e convocar os</w:t>
      </w:r>
      <w:r w:rsidR="00600C8F" w:rsidRPr="003972E0">
        <w:rPr>
          <w:rFonts w:ascii="Arial" w:hAnsi="Arial" w:cs="Arial"/>
          <w:sz w:val="24"/>
          <w:szCs w:val="24"/>
        </w:rPr>
        <w:t xml:space="preserve"> </w:t>
      </w:r>
      <w:r w:rsidRPr="003972E0">
        <w:rPr>
          <w:rFonts w:ascii="Arial" w:hAnsi="Arial" w:cs="Arial"/>
          <w:sz w:val="24"/>
          <w:szCs w:val="24"/>
        </w:rPr>
        <w:t>demais</w:t>
      </w:r>
      <w:r w:rsidR="00600C8F" w:rsidRPr="003972E0">
        <w:rPr>
          <w:rFonts w:ascii="Arial" w:hAnsi="Arial" w:cs="Arial"/>
          <w:sz w:val="24"/>
          <w:szCs w:val="24"/>
        </w:rPr>
        <w:t xml:space="preserve"> </w:t>
      </w:r>
      <w:r w:rsidRPr="003972E0">
        <w:rPr>
          <w:rFonts w:ascii="Arial" w:hAnsi="Arial" w:cs="Arial"/>
          <w:sz w:val="24"/>
          <w:szCs w:val="24"/>
        </w:rPr>
        <w:t>fornecedores</w:t>
      </w:r>
      <w:r w:rsidR="00600C8F" w:rsidRPr="003972E0">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44985EEA" w14:textId="77777777" w:rsidR="00E50D2E" w:rsidRPr="003972E0" w:rsidRDefault="00E50D2E" w:rsidP="00E50D2E">
      <w:pPr>
        <w:jc w:val="both"/>
        <w:rPr>
          <w:rFonts w:ascii="Arial" w:hAnsi="Arial" w:cs="Arial"/>
          <w:sz w:val="24"/>
          <w:szCs w:val="24"/>
        </w:rPr>
      </w:pPr>
    </w:p>
    <w:p w14:paraId="247E06A9"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12.11</w:t>
      </w:r>
      <w:r w:rsidRPr="003972E0">
        <w:rPr>
          <w:rFonts w:ascii="Arial" w:hAnsi="Arial" w:cs="Arial"/>
          <w:sz w:val="24"/>
          <w:szCs w:val="24"/>
        </w:rPr>
        <w:t>. Não serão reconhecidos e nem analisados pedidos de reequilíbrio econômico-financeiro não fundamentados e desacompanhados de documentos que comprovem as alegações/fatos aludidos no pedido.</w:t>
      </w:r>
    </w:p>
    <w:p w14:paraId="11D23818" w14:textId="77777777" w:rsidR="00E50D2E" w:rsidRPr="003972E0" w:rsidRDefault="00E50D2E" w:rsidP="00E50D2E">
      <w:pPr>
        <w:jc w:val="both"/>
        <w:rPr>
          <w:rFonts w:ascii="Arial" w:hAnsi="Arial" w:cs="Arial"/>
          <w:sz w:val="24"/>
          <w:szCs w:val="24"/>
        </w:rPr>
      </w:pPr>
    </w:p>
    <w:p w14:paraId="48BEBB1F" w14:textId="77777777" w:rsidR="00E50D2E" w:rsidRPr="003972E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12.12</w:t>
      </w:r>
      <w:r w:rsidRPr="003972E0">
        <w:rPr>
          <w:rFonts w:ascii="Arial" w:hAnsi="Arial" w:cs="Arial"/>
          <w:sz w:val="24"/>
          <w:szCs w:val="24"/>
        </w:rPr>
        <w:t>.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581D7C43" w14:textId="77777777" w:rsidR="00E50D2E" w:rsidRPr="003972E0" w:rsidRDefault="00E50D2E" w:rsidP="00E50D2E">
      <w:pPr>
        <w:jc w:val="both"/>
        <w:rPr>
          <w:rFonts w:ascii="Arial" w:hAnsi="Arial" w:cs="Arial"/>
          <w:sz w:val="24"/>
          <w:szCs w:val="24"/>
        </w:rPr>
      </w:pPr>
    </w:p>
    <w:p w14:paraId="7E34F4AC" w14:textId="77777777" w:rsidR="00E50D2E" w:rsidRPr="003972E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12.13</w:t>
      </w:r>
      <w:r w:rsidRPr="003972E0">
        <w:rPr>
          <w:rFonts w:ascii="Arial" w:hAnsi="Arial" w:cs="Arial"/>
          <w:sz w:val="24"/>
          <w:szCs w:val="24"/>
        </w:rPr>
        <w:t>.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09B5E9F" w14:textId="77777777" w:rsidR="00E50D2E" w:rsidRPr="003972E0" w:rsidRDefault="00E50D2E" w:rsidP="00E50D2E">
      <w:pPr>
        <w:jc w:val="both"/>
        <w:rPr>
          <w:rFonts w:ascii="Arial" w:hAnsi="Arial" w:cs="Arial"/>
          <w:sz w:val="24"/>
          <w:szCs w:val="24"/>
        </w:rPr>
      </w:pPr>
    </w:p>
    <w:p w14:paraId="7389E894" w14:textId="77777777" w:rsidR="00E50D2E" w:rsidRPr="008D58DF" w:rsidRDefault="00E50D2E" w:rsidP="00E50D2E">
      <w:pPr>
        <w:jc w:val="both"/>
        <w:rPr>
          <w:rFonts w:ascii="Arial" w:hAnsi="Arial" w:cs="Arial"/>
          <w:bCs/>
          <w:sz w:val="24"/>
          <w:szCs w:val="24"/>
        </w:rPr>
      </w:pPr>
      <w:r w:rsidRPr="004D4B23">
        <w:rPr>
          <w:rFonts w:ascii="Arial" w:hAnsi="Arial" w:cs="Arial"/>
          <w:b/>
          <w:bCs/>
          <w:i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0CAC6869" w14:textId="77777777" w:rsidR="00E50D2E" w:rsidRDefault="00E50D2E" w:rsidP="00B23CC5">
      <w:pPr>
        <w:pStyle w:val="Corpodetexto11"/>
        <w:jc w:val="center"/>
        <w:rPr>
          <w:rFonts w:ascii="Arial" w:hAnsi="Arial" w:cs="Arial"/>
          <w:b/>
          <w:bCs/>
          <w:i/>
          <w:sz w:val="24"/>
          <w:szCs w:val="24"/>
        </w:rPr>
      </w:pPr>
    </w:p>
    <w:p w14:paraId="4D2E3453"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009A262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34B56887" w14:textId="77777777" w:rsidR="006B3A73" w:rsidRPr="00204051" w:rsidRDefault="006B3A73" w:rsidP="00B23CC5">
      <w:pPr>
        <w:pStyle w:val="Corpodetexto11"/>
        <w:ind w:left="284"/>
        <w:rPr>
          <w:rFonts w:ascii="Arial" w:hAnsi="Arial" w:cs="Arial"/>
          <w:sz w:val="20"/>
        </w:rPr>
      </w:pPr>
    </w:p>
    <w:p w14:paraId="2E77C0C9"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w:t>
      </w:r>
      <w:r w:rsidRPr="00D45130">
        <w:rPr>
          <w:rFonts w:ascii="Arial" w:hAnsi="Arial" w:cs="Arial"/>
          <w:bCs/>
          <w:sz w:val="24"/>
          <w:szCs w:val="24"/>
        </w:rPr>
        <w:t xml:space="preserve"> </w:t>
      </w:r>
      <w:r w:rsidRPr="00D45130">
        <w:rPr>
          <w:rFonts w:ascii="Arial" w:hAnsi="Arial" w:cs="Arial"/>
          <w:sz w:val="24"/>
          <w:szCs w:val="24"/>
        </w:rPr>
        <w:t xml:space="preserve">A detentora do registro de preços que descumprir quaisquer das condições deste </w:t>
      </w:r>
      <w:r w:rsidRPr="00D45130">
        <w:rPr>
          <w:rFonts w:ascii="Arial" w:hAnsi="Arial" w:cs="Arial"/>
          <w:sz w:val="24"/>
          <w:szCs w:val="24"/>
        </w:rPr>
        <w:lastRenderedPageBreak/>
        <w:t>instrumento ficará sujeita às penalidades previstas na Lei nº 10.520/2002, bem como nos art. 86 e 87 da Lei 8.666/93, fixadas com base no valor total da contratação, quais sejam:</w:t>
      </w:r>
    </w:p>
    <w:p w14:paraId="432BB7C6" w14:textId="77777777" w:rsidR="00E50D2E" w:rsidRPr="00D45130" w:rsidRDefault="00E50D2E" w:rsidP="00E50D2E">
      <w:pPr>
        <w:autoSpaceDE w:val="0"/>
        <w:autoSpaceDN w:val="0"/>
        <w:adjustRightInd w:val="0"/>
        <w:jc w:val="both"/>
        <w:rPr>
          <w:rFonts w:ascii="Arial" w:hAnsi="Arial" w:cs="Arial"/>
          <w:sz w:val="24"/>
          <w:szCs w:val="24"/>
        </w:rPr>
      </w:pPr>
    </w:p>
    <w:p w14:paraId="7F35F377"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w:t>
      </w:r>
      <w:r w:rsidRPr="00D45130">
        <w:rPr>
          <w:rFonts w:ascii="Arial" w:hAnsi="Arial" w:cs="Arial"/>
          <w:bCs/>
          <w:sz w:val="24"/>
          <w:szCs w:val="24"/>
        </w:rPr>
        <w:t xml:space="preserve">. </w:t>
      </w:r>
      <w:r w:rsidRPr="00D45130">
        <w:rPr>
          <w:rFonts w:ascii="Arial" w:hAnsi="Arial" w:cs="Arial"/>
          <w:sz w:val="24"/>
          <w:szCs w:val="24"/>
        </w:rPr>
        <w:t xml:space="preserve">Por atraso injustificado na </w:t>
      </w:r>
      <w:r>
        <w:rPr>
          <w:rFonts w:ascii="Arial" w:hAnsi="Arial" w:cs="Arial"/>
          <w:sz w:val="24"/>
          <w:szCs w:val="24"/>
        </w:rPr>
        <w:t>entrega dos produtos:</w:t>
      </w:r>
    </w:p>
    <w:p w14:paraId="53CA1E28" w14:textId="77777777" w:rsidR="00E50D2E" w:rsidRPr="00D45130" w:rsidRDefault="00E50D2E" w:rsidP="00E50D2E">
      <w:pPr>
        <w:autoSpaceDE w:val="0"/>
        <w:autoSpaceDN w:val="0"/>
        <w:adjustRightInd w:val="0"/>
        <w:jc w:val="both"/>
        <w:rPr>
          <w:rFonts w:ascii="Arial" w:hAnsi="Arial" w:cs="Arial"/>
          <w:bCs/>
          <w:sz w:val="24"/>
          <w:szCs w:val="24"/>
        </w:rPr>
      </w:pPr>
    </w:p>
    <w:p w14:paraId="0BF3BD2D"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13.1.1.1</w:t>
      </w:r>
      <w:r w:rsidRPr="00D45130">
        <w:rPr>
          <w:rFonts w:ascii="Arial" w:hAnsi="Arial" w:cs="Arial"/>
          <w:bCs/>
          <w:sz w:val="24"/>
          <w:szCs w:val="24"/>
        </w:rPr>
        <w:t xml:space="preserve">. </w:t>
      </w:r>
      <w:r w:rsidRPr="00D45130">
        <w:rPr>
          <w:rFonts w:ascii="Arial" w:hAnsi="Arial" w:cs="Arial"/>
          <w:sz w:val="24"/>
          <w:szCs w:val="24"/>
        </w:rPr>
        <w:t xml:space="preserve">Atraso de até 10 (dez) dias, multa diária de 0,25% </w:t>
      </w:r>
      <w:r w:rsidR="00600C8F" w:rsidRPr="00D45130">
        <w:rPr>
          <w:rFonts w:ascii="Arial" w:hAnsi="Arial" w:cs="Arial"/>
          <w:sz w:val="24"/>
          <w:szCs w:val="24"/>
        </w:rPr>
        <w:t>(vinte e cinco centésimos por</w:t>
      </w:r>
    </w:p>
    <w:p w14:paraId="20AD1641" w14:textId="77777777" w:rsidR="00E50D2E" w:rsidRPr="00D45130" w:rsidRDefault="00600C8F" w:rsidP="00E50D2E">
      <w:pPr>
        <w:autoSpaceDE w:val="0"/>
        <w:autoSpaceDN w:val="0"/>
        <w:adjustRightInd w:val="0"/>
        <w:jc w:val="both"/>
        <w:rPr>
          <w:rFonts w:ascii="Arial" w:hAnsi="Arial" w:cs="Arial"/>
          <w:sz w:val="24"/>
          <w:szCs w:val="24"/>
        </w:rPr>
      </w:pPr>
      <w:r>
        <w:rPr>
          <w:rFonts w:ascii="Arial" w:hAnsi="Arial" w:cs="Arial"/>
          <w:sz w:val="24"/>
          <w:szCs w:val="24"/>
        </w:rPr>
        <w:t>c</w:t>
      </w:r>
      <w:r w:rsidR="00E50D2E" w:rsidRPr="00D45130">
        <w:rPr>
          <w:rFonts w:ascii="Arial" w:hAnsi="Arial" w:cs="Arial"/>
          <w:sz w:val="24"/>
          <w:szCs w:val="24"/>
        </w:rPr>
        <w:t>ento) sobre o valor da contratação;</w:t>
      </w:r>
    </w:p>
    <w:p w14:paraId="2B3B8A37" w14:textId="77777777" w:rsidR="00E50D2E" w:rsidRPr="00D45130" w:rsidRDefault="00E50D2E" w:rsidP="00E50D2E">
      <w:pPr>
        <w:autoSpaceDE w:val="0"/>
        <w:autoSpaceDN w:val="0"/>
        <w:adjustRightInd w:val="0"/>
        <w:jc w:val="both"/>
        <w:rPr>
          <w:rFonts w:ascii="Arial" w:hAnsi="Arial" w:cs="Arial"/>
          <w:bCs/>
          <w:sz w:val="24"/>
          <w:szCs w:val="24"/>
        </w:rPr>
      </w:pPr>
    </w:p>
    <w:p w14:paraId="26322837"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13.1.1.2</w:t>
      </w:r>
      <w:r w:rsidRPr="00D45130">
        <w:rPr>
          <w:rFonts w:ascii="Arial" w:hAnsi="Arial" w:cs="Arial"/>
          <w:bCs/>
          <w:sz w:val="24"/>
          <w:szCs w:val="24"/>
        </w:rPr>
        <w:t xml:space="preserve">.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6D3D7D5A" w14:textId="77777777" w:rsidR="00E50D2E" w:rsidRPr="00D45130" w:rsidRDefault="00E50D2E" w:rsidP="00E50D2E">
      <w:pPr>
        <w:autoSpaceDE w:val="0"/>
        <w:autoSpaceDN w:val="0"/>
        <w:adjustRightInd w:val="0"/>
        <w:jc w:val="both"/>
        <w:rPr>
          <w:rFonts w:ascii="Arial" w:hAnsi="Arial" w:cs="Arial"/>
          <w:bCs/>
          <w:sz w:val="24"/>
          <w:szCs w:val="24"/>
        </w:rPr>
      </w:pPr>
    </w:p>
    <w:p w14:paraId="6AFEC873"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 xml:space="preserve">13.1.1.3. </w:t>
      </w:r>
      <w:r w:rsidRPr="004D4B23">
        <w:rPr>
          <w:rFonts w:ascii="Arial" w:hAnsi="Arial" w:cs="Arial"/>
          <w:bCs/>
          <w:iCs/>
          <w:sz w:val="24"/>
          <w:szCs w:val="24"/>
        </w:rPr>
        <w:t>No caso de atraso no recolhimento da multa aplicada, incidirá nova multa sobre o valor devido</w:t>
      </w:r>
      <w:r w:rsidRPr="00A01135">
        <w:rPr>
          <w:rFonts w:ascii="Arial" w:hAnsi="Arial" w:cs="Arial"/>
          <w:sz w:val="24"/>
          <w:szCs w:val="24"/>
        </w:rPr>
        <w:t>, equivalente a 0,20% (vinte centésimos por cento) até 10 (dez) dias de atraso e 0,40% (quarenta centésimos por cento) acima desse prazo, calculado sobre o total dos dias em atraso.</w:t>
      </w:r>
    </w:p>
    <w:p w14:paraId="4B5CCD33" w14:textId="77777777" w:rsidR="00E50D2E" w:rsidRPr="00A01135" w:rsidRDefault="00E50D2E" w:rsidP="00E50D2E">
      <w:pPr>
        <w:autoSpaceDE w:val="0"/>
        <w:autoSpaceDN w:val="0"/>
        <w:adjustRightInd w:val="0"/>
        <w:jc w:val="both"/>
        <w:rPr>
          <w:rFonts w:ascii="Arial" w:hAnsi="Arial" w:cs="Arial"/>
          <w:bCs/>
          <w:sz w:val="24"/>
          <w:szCs w:val="24"/>
        </w:rPr>
      </w:pPr>
    </w:p>
    <w:p w14:paraId="42390D3F"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w:t>
      </w:r>
      <w:r w:rsidRPr="00A01135">
        <w:rPr>
          <w:rFonts w:ascii="Arial" w:hAnsi="Arial" w:cs="Arial"/>
          <w:bCs/>
          <w:sz w:val="24"/>
          <w:szCs w:val="24"/>
        </w:rPr>
        <w:t xml:space="preserve">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21BDFD0F" w14:textId="77777777" w:rsidR="00E50D2E" w:rsidRPr="00A01135" w:rsidRDefault="00E50D2E" w:rsidP="00E50D2E">
      <w:pPr>
        <w:autoSpaceDE w:val="0"/>
        <w:autoSpaceDN w:val="0"/>
        <w:adjustRightInd w:val="0"/>
        <w:jc w:val="both"/>
        <w:rPr>
          <w:rFonts w:ascii="Arial" w:hAnsi="Arial" w:cs="Arial"/>
          <w:sz w:val="24"/>
          <w:szCs w:val="24"/>
        </w:rPr>
      </w:pPr>
    </w:p>
    <w:p w14:paraId="10A1F3C1"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13.1.2.1</w:t>
      </w:r>
      <w:r w:rsidRPr="00A01135">
        <w:rPr>
          <w:rFonts w:ascii="Arial" w:hAnsi="Arial" w:cs="Arial"/>
          <w:bCs/>
          <w:sz w:val="24"/>
          <w:szCs w:val="24"/>
        </w:rPr>
        <w:t xml:space="preserve">. </w:t>
      </w:r>
      <w:r w:rsidRPr="00A01135">
        <w:rPr>
          <w:rFonts w:ascii="Arial" w:hAnsi="Arial" w:cs="Arial"/>
          <w:sz w:val="24"/>
          <w:szCs w:val="24"/>
        </w:rPr>
        <w:t>Advertência por escrito,</w:t>
      </w:r>
    </w:p>
    <w:p w14:paraId="3010FBA5" w14:textId="77777777" w:rsidR="00E50D2E" w:rsidRPr="00A01135" w:rsidRDefault="00E50D2E" w:rsidP="00E50D2E">
      <w:pPr>
        <w:autoSpaceDE w:val="0"/>
        <w:autoSpaceDN w:val="0"/>
        <w:adjustRightInd w:val="0"/>
        <w:jc w:val="both"/>
        <w:rPr>
          <w:rFonts w:ascii="Arial" w:hAnsi="Arial" w:cs="Arial"/>
          <w:bCs/>
          <w:sz w:val="24"/>
          <w:szCs w:val="24"/>
        </w:rPr>
      </w:pPr>
    </w:p>
    <w:p w14:paraId="1692BC31"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13.1.2.2.</w:t>
      </w:r>
      <w:r w:rsidRPr="00A01135">
        <w:rPr>
          <w:rFonts w:ascii="Arial" w:hAnsi="Arial" w:cs="Arial"/>
          <w:bCs/>
          <w:sz w:val="24"/>
          <w:szCs w:val="24"/>
        </w:rPr>
        <w:t xml:space="preserve"> </w:t>
      </w:r>
      <w:r w:rsidRPr="00A01135">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14:paraId="164A4FB6" w14:textId="77777777" w:rsidR="00E50D2E" w:rsidRPr="00A01135" w:rsidRDefault="00E50D2E" w:rsidP="00E50D2E">
      <w:pPr>
        <w:autoSpaceDE w:val="0"/>
        <w:autoSpaceDN w:val="0"/>
        <w:adjustRightInd w:val="0"/>
        <w:jc w:val="both"/>
        <w:rPr>
          <w:rFonts w:ascii="Arial" w:hAnsi="Arial" w:cs="Arial"/>
          <w:bCs/>
          <w:sz w:val="24"/>
          <w:szCs w:val="24"/>
        </w:rPr>
      </w:pPr>
    </w:p>
    <w:p w14:paraId="3BE0BD87"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13.1.2.3</w:t>
      </w:r>
      <w:r w:rsidRPr="00A01135">
        <w:rPr>
          <w:rFonts w:ascii="Arial" w:hAnsi="Arial" w:cs="Arial"/>
          <w:bCs/>
          <w:sz w:val="24"/>
          <w:szCs w:val="24"/>
        </w:rPr>
        <w:t xml:space="preserve">. </w:t>
      </w:r>
      <w:r w:rsidRPr="00A01135">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14:paraId="37D3B7AA" w14:textId="77777777" w:rsidR="00E50D2E" w:rsidRPr="00A01135" w:rsidRDefault="00E50D2E" w:rsidP="00E50D2E">
      <w:pPr>
        <w:autoSpaceDE w:val="0"/>
        <w:autoSpaceDN w:val="0"/>
        <w:adjustRightInd w:val="0"/>
        <w:jc w:val="both"/>
        <w:rPr>
          <w:rFonts w:ascii="Arial" w:hAnsi="Arial" w:cs="Arial"/>
          <w:bCs/>
          <w:sz w:val="24"/>
          <w:szCs w:val="24"/>
        </w:rPr>
      </w:pPr>
    </w:p>
    <w:p w14:paraId="5039C382"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13.1.2.4</w:t>
      </w:r>
      <w:r w:rsidRPr="00FB49E5">
        <w:rPr>
          <w:rFonts w:ascii="Arial" w:hAnsi="Arial" w:cs="Arial"/>
          <w:sz w:val="24"/>
          <w:szCs w:val="24"/>
        </w:rPr>
        <w:t>. Declaração de inidoneidade para licitar junto à Administração Pública, enquanto perdurarem os motivos determinantes da punição, ou até que seja promovida a reabilitação</w:t>
      </w:r>
      <w:r w:rsidRPr="00A01135">
        <w:rPr>
          <w:rFonts w:ascii="Arial" w:hAnsi="Arial" w:cs="Arial"/>
          <w:w w:val="98"/>
          <w:sz w:val="24"/>
          <w:szCs w:val="24"/>
        </w:rPr>
        <w:t xml:space="preserve"> </w:t>
      </w:r>
      <w:r w:rsidRPr="00FB49E5">
        <w:rPr>
          <w:rFonts w:ascii="Arial" w:hAnsi="Arial" w:cs="Arial"/>
          <w:sz w:val="24"/>
          <w:szCs w:val="24"/>
        </w:rPr>
        <w:t>perante a própria autoridade que aplicou a penalidade, de acordo com o inciso IV do artigo 87 da Lei n. 8.666/93, c/c artigo 7º da Lei n. 10.520/2002;</w:t>
      </w:r>
    </w:p>
    <w:p w14:paraId="530E2865" w14:textId="77777777" w:rsidR="00E50D2E" w:rsidRPr="00FB49E5" w:rsidRDefault="00E50D2E" w:rsidP="00E50D2E">
      <w:pPr>
        <w:autoSpaceDE w:val="0"/>
        <w:autoSpaceDN w:val="0"/>
        <w:adjustRightInd w:val="0"/>
        <w:jc w:val="both"/>
        <w:rPr>
          <w:rFonts w:ascii="Arial" w:hAnsi="Arial" w:cs="Arial"/>
          <w:sz w:val="24"/>
          <w:szCs w:val="24"/>
        </w:rPr>
      </w:pPr>
    </w:p>
    <w:p w14:paraId="6130802F"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13.2</w:t>
      </w:r>
      <w:r w:rsidRPr="00A01135">
        <w:rPr>
          <w:rFonts w:ascii="Arial" w:hAnsi="Arial" w:cs="Arial"/>
          <w:bCs/>
          <w:sz w:val="24"/>
          <w:szCs w:val="24"/>
        </w:rPr>
        <w:t xml:space="preserve">. </w:t>
      </w:r>
      <w:r w:rsidRPr="00A01135">
        <w:rPr>
          <w:rFonts w:ascii="Arial" w:hAnsi="Arial" w:cs="Arial"/>
          <w:sz w:val="24"/>
          <w:szCs w:val="24"/>
        </w:rPr>
        <w:t>As multas serão descontadas dos créditos da empresa detentora da ata ou cobradas administrativa ou judicialmente.</w:t>
      </w:r>
    </w:p>
    <w:p w14:paraId="1CB26E95" w14:textId="77777777" w:rsidR="00E50D2E" w:rsidRPr="00A01135" w:rsidRDefault="00E50D2E" w:rsidP="00E50D2E">
      <w:pPr>
        <w:autoSpaceDE w:val="0"/>
        <w:autoSpaceDN w:val="0"/>
        <w:adjustRightInd w:val="0"/>
        <w:jc w:val="both"/>
        <w:rPr>
          <w:rFonts w:ascii="Arial" w:hAnsi="Arial" w:cs="Arial"/>
          <w:sz w:val="24"/>
          <w:szCs w:val="24"/>
        </w:rPr>
      </w:pPr>
    </w:p>
    <w:p w14:paraId="04490600"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13.3</w:t>
      </w:r>
      <w:r w:rsidRPr="00A01135">
        <w:rPr>
          <w:rFonts w:ascii="Arial" w:hAnsi="Arial" w:cs="Arial"/>
          <w:bCs/>
          <w:sz w:val="24"/>
          <w:szCs w:val="24"/>
        </w:rPr>
        <w:t xml:space="preserve">. </w:t>
      </w:r>
      <w:r w:rsidRPr="00A01135">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0077E680" w14:textId="77777777" w:rsidR="00E50D2E" w:rsidRPr="00A01135" w:rsidRDefault="00E50D2E" w:rsidP="00E50D2E">
      <w:pPr>
        <w:autoSpaceDE w:val="0"/>
        <w:autoSpaceDN w:val="0"/>
        <w:adjustRightInd w:val="0"/>
        <w:jc w:val="both"/>
        <w:rPr>
          <w:rFonts w:ascii="Arial" w:hAnsi="Arial" w:cs="Arial"/>
          <w:sz w:val="24"/>
          <w:szCs w:val="24"/>
        </w:rPr>
      </w:pPr>
    </w:p>
    <w:p w14:paraId="12D26E55"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13.4</w:t>
      </w:r>
      <w:r w:rsidRPr="00A01135">
        <w:rPr>
          <w:rFonts w:ascii="Arial" w:hAnsi="Arial" w:cs="Arial"/>
          <w:bCs/>
          <w:sz w:val="24"/>
          <w:szCs w:val="24"/>
        </w:rPr>
        <w:t xml:space="preserve">. </w:t>
      </w:r>
      <w:r w:rsidRPr="00A01135">
        <w:rPr>
          <w:rFonts w:ascii="Arial" w:hAnsi="Arial" w:cs="Arial"/>
          <w:sz w:val="24"/>
          <w:szCs w:val="24"/>
        </w:rPr>
        <w:t>As penalidades são independentes e a aplicação de uma não exclui a das demais, quando cabíveis.</w:t>
      </w:r>
    </w:p>
    <w:p w14:paraId="2DDF5E57" w14:textId="77777777" w:rsidR="00E50D2E" w:rsidRPr="00A01135" w:rsidRDefault="00E50D2E" w:rsidP="00E50D2E">
      <w:pPr>
        <w:autoSpaceDE w:val="0"/>
        <w:autoSpaceDN w:val="0"/>
        <w:adjustRightInd w:val="0"/>
        <w:jc w:val="both"/>
        <w:rPr>
          <w:rFonts w:ascii="Arial" w:hAnsi="Arial" w:cs="Arial"/>
          <w:bCs/>
          <w:sz w:val="24"/>
          <w:szCs w:val="24"/>
        </w:rPr>
      </w:pPr>
    </w:p>
    <w:p w14:paraId="6D32FC11" w14:textId="77777777" w:rsidR="00E50D2E" w:rsidRDefault="00E50D2E" w:rsidP="00E50D2E">
      <w:pPr>
        <w:jc w:val="both"/>
        <w:rPr>
          <w:rFonts w:ascii="Arial" w:hAnsi="Arial" w:cs="Arial"/>
          <w:sz w:val="24"/>
          <w:szCs w:val="24"/>
        </w:rPr>
      </w:pPr>
      <w:r w:rsidRPr="004D4B23">
        <w:rPr>
          <w:rFonts w:ascii="Arial" w:hAnsi="Arial" w:cs="Arial"/>
          <w:b/>
          <w:bCs/>
          <w:iCs/>
          <w:sz w:val="24"/>
          <w:szCs w:val="24"/>
        </w:rPr>
        <w:t>13.5</w:t>
      </w:r>
      <w:r w:rsidRPr="00FB49E5">
        <w:rPr>
          <w:rFonts w:ascii="Arial" w:hAnsi="Arial" w:cs="Arial"/>
          <w:sz w:val="24"/>
          <w:szCs w:val="24"/>
        </w:rPr>
        <w:t xml:space="preserve">. Do ato que aplicar a penalidade caberá recurso, no prazo de </w:t>
      </w:r>
      <w:r w:rsidRPr="0089461B">
        <w:rPr>
          <w:rFonts w:ascii="Arial" w:hAnsi="Arial" w:cs="Arial"/>
          <w:b/>
          <w:sz w:val="24"/>
          <w:szCs w:val="24"/>
        </w:rPr>
        <w:t>05 (cinco) dias úteis</w:t>
      </w:r>
      <w:r w:rsidRPr="00FB49E5">
        <w:rPr>
          <w:rFonts w:ascii="Arial" w:hAnsi="Arial" w:cs="Arial"/>
          <w:sz w:val="24"/>
          <w:szCs w:val="24"/>
        </w:rPr>
        <w:t xml:space="preserve">, a </w:t>
      </w:r>
      <w:r w:rsidRPr="00FB49E5">
        <w:rPr>
          <w:rFonts w:ascii="Arial" w:hAnsi="Arial" w:cs="Arial"/>
          <w:sz w:val="24"/>
          <w:szCs w:val="24"/>
        </w:rPr>
        <w:lastRenderedPageBreak/>
        <w:t>contar da ciência da intimação, podendo a Administração reconsiderar sua decisão ou nesse prazo encaminhá-lo devidamente informados para a apreciação e decisão superior, dentro do mesmo prazo;</w:t>
      </w:r>
    </w:p>
    <w:p w14:paraId="57FD132B" w14:textId="77777777" w:rsidR="00E50D2E" w:rsidRDefault="00E50D2E" w:rsidP="00E50D2E">
      <w:pPr>
        <w:jc w:val="both"/>
        <w:rPr>
          <w:rFonts w:ascii="Arial" w:hAnsi="Arial" w:cs="Arial"/>
          <w:sz w:val="24"/>
          <w:szCs w:val="24"/>
        </w:rPr>
      </w:pPr>
    </w:p>
    <w:p w14:paraId="22D54BF0" w14:textId="77777777" w:rsidR="00E50D2E" w:rsidRPr="00790BFC" w:rsidRDefault="00951BB0" w:rsidP="00E50D2E">
      <w:pPr>
        <w:jc w:val="both"/>
        <w:rPr>
          <w:rFonts w:ascii="Arial" w:hAnsi="Arial" w:cs="Arial"/>
          <w:b/>
          <w:sz w:val="24"/>
          <w:szCs w:val="24"/>
          <w:u w:val="single"/>
        </w:rPr>
      </w:pPr>
      <w:r w:rsidRPr="00951BB0">
        <w:rPr>
          <w:rFonts w:ascii="Arial" w:hAnsi="Arial" w:cs="Arial"/>
          <w:b/>
          <w:bCs/>
          <w:iCs/>
          <w:sz w:val="24"/>
          <w:szCs w:val="24"/>
        </w:rPr>
        <w:t>13.6</w:t>
      </w:r>
      <w:r w:rsidR="00E50D2E">
        <w:rPr>
          <w:rFonts w:ascii="Arial" w:hAnsi="Arial" w:cs="Arial"/>
          <w:sz w:val="24"/>
          <w:szCs w:val="24"/>
        </w:rPr>
        <w:t xml:space="preserve"> </w:t>
      </w:r>
      <w:r w:rsidR="00E50D2E" w:rsidRPr="00790BFC">
        <w:rPr>
          <w:rFonts w:ascii="Arial" w:hAnsi="Arial" w:cs="Arial"/>
          <w:sz w:val="24"/>
          <w:szCs w:val="24"/>
          <w:u w:val="single"/>
        </w:rPr>
        <w:t xml:space="preserve">A norma regulamentar de procedimento administrativo para apuração de infrações administrativas e aplicação de penalidades cometidas por licitantes, contratados da </w:t>
      </w:r>
      <w:r w:rsidR="00E73F48">
        <w:rPr>
          <w:rFonts w:ascii="Arial" w:hAnsi="Arial" w:cs="Arial"/>
          <w:sz w:val="24"/>
          <w:szCs w:val="24"/>
          <w:u w:val="single"/>
        </w:rPr>
        <w:t>P</w:t>
      </w:r>
      <w:r w:rsidR="00E50D2E" w:rsidRPr="00790BFC">
        <w:rPr>
          <w:rFonts w:ascii="Arial" w:hAnsi="Arial" w:cs="Arial"/>
          <w:sz w:val="24"/>
          <w:szCs w:val="24"/>
          <w:u w:val="single"/>
        </w:rPr>
        <w:t>refeit</w:t>
      </w:r>
      <w:r w:rsidR="00E73F48">
        <w:rPr>
          <w:rFonts w:ascii="Arial" w:hAnsi="Arial" w:cs="Arial"/>
          <w:sz w:val="24"/>
          <w:szCs w:val="24"/>
          <w:u w:val="single"/>
        </w:rPr>
        <w:t xml:space="preserve">ura Municipal de Marcelândia-MT </w:t>
      </w:r>
      <w:r w:rsidR="00E50D2E" w:rsidRPr="00790BFC">
        <w:rPr>
          <w:rFonts w:ascii="Arial" w:hAnsi="Arial" w:cs="Arial"/>
          <w:sz w:val="24"/>
          <w:szCs w:val="24"/>
          <w:u w:val="single"/>
        </w:rPr>
        <w:t xml:space="preserve">está prevista do </w:t>
      </w:r>
      <w:r w:rsidR="00E50D2E" w:rsidRPr="00790BFC">
        <w:rPr>
          <w:rFonts w:ascii="Arial" w:hAnsi="Arial" w:cs="Arial"/>
          <w:b/>
          <w:sz w:val="24"/>
          <w:szCs w:val="24"/>
          <w:u w:val="single"/>
        </w:rPr>
        <w:t>Decreto 055/2018 de 02/10/2018.</w:t>
      </w:r>
    </w:p>
    <w:p w14:paraId="6BCEFE91" w14:textId="77777777" w:rsidR="00E50D2E" w:rsidRPr="00FB49E5" w:rsidRDefault="00E50D2E" w:rsidP="00E50D2E">
      <w:pPr>
        <w:jc w:val="both"/>
        <w:rPr>
          <w:rFonts w:ascii="Arial" w:hAnsi="Arial" w:cs="Arial"/>
          <w:sz w:val="24"/>
          <w:szCs w:val="24"/>
        </w:rPr>
      </w:pPr>
    </w:p>
    <w:p w14:paraId="7F08EC58"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13.</w:t>
      </w:r>
      <w:r w:rsidR="00951BB0">
        <w:rPr>
          <w:rFonts w:ascii="Arial" w:hAnsi="Arial" w:cs="Arial"/>
          <w:b/>
          <w:bCs/>
          <w:iCs/>
          <w:sz w:val="24"/>
          <w:szCs w:val="24"/>
        </w:rPr>
        <w:t>7</w:t>
      </w:r>
      <w:r w:rsidRPr="004D4B23">
        <w:rPr>
          <w:rFonts w:ascii="Arial" w:hAnsi="Arial" w:cs="Arial"/>
          <w:b/>
          <w:bCs/>
          <w:iCs/>
          <w:sz w:val="24"/>
          <w:szCs w:val="24"/>
        </w:rPr>
        <w:t>.</w:t>
      </w:r>
      <w:r w:rsidRPr="00FB49E5">
        <w:rPr>
          <w:rFonts w:ascii="Arial" w:hAnsi="Arial" w:cs="Arial"/>
          <w:sz w:val="24"/>
          <w:szCs w:val="24"/>
        </w:rPr>
        <w:t xml:space="preserve"> Serão publicadas no Diário Oficial do Estado de Mato Grosso as sanções administrativas previstas no item 13.1.2.3 e 13.1.2.4, desta Ata, inclusive a reabilitação perante a Administração Pública.</w:t>
      </w:r>
    </w:p>
    <w:p w14:paraId="145FECEC" w14:textId="77777777" w:rsidR="006B3A73" w:rsidRDefault="00E50D2E" w:rsidP="00C15A66">
      <w:pPr>
        <w:jc w:val="both"/>
        <w:rPr>
          <w:rFonts w:ascii="Arial" w:hAnsi="Arial" w:cs="Arial"/>
          <w:b/>
          <w:bCs/>
          <w:i/>
          <w:sz w:val="24"/>
          <w:szCs w:val="24"/>
        </w:rPr>
      </w:pPr>
      <w:r>
        <w:rPr>
          <w:rFonts w:ascii="Arial" w:hAnsi="Arial" w:cs="Arial"/>
          <w:w w:val="98"/>
          <w:sz w:val="24"/>
          <w:szCs w:val="24"/>
        </w:rPr>
        <w:t xml:space="preserve"> </w:t>
      </w:r>
    </w:p>
    <w:p w14:paraId="3F10E470"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w:t>
      </w:r>
      <w:r w:rsidR="00C15A66">
        <w:rPr>
          <w:rFonts w:ascii="Arial" w:hAnsi="Arial" w:cs="Arial"/>
          <w:b/>
          <w:bCs/>
          <w:i/>
          <w:sz w:val="24"/>
          <w:szCs w:val="24"/>
        </w:rPr>
        <w:t>ARTA</w:t>
      </w:r>
    </w:p>
    <w:p w14:paraId="06187A34" w14:textId="77777777" w:rsidR="006B3A73" w:rsidRPr="00D45130" w:rsidRDefault="006B3A73" w:rsidP="00B23CC5">
      <w:pPr>
        <w:jc w:val="center"/>
        <w:rPr>
          <w:rFonts w:ascii="Arial" w:hAnsi="Arial" w:cs="Arial"/>
          <w:b/>
          <w:i/>
          <w:sz w:val="24"/>
          <w:szCs w:val="24"/>
        </w:rPr>
      </w:pPr>
      <w:r>
        <w:rPr>
          <w:rFonts w:ascii="Arial" w:hAnsi="Arial" w:cs="Arial"/>
          <w:b/>
          <w:i/>
          <w:sz w:val="24"/>
          <w:szCs w:val="24"/>
        </w:rPr>
        <w:t>DO CONTRATO</w:t>
      </w:r>
    </w:p>
    <w:p w14:paraId="7414C460" w14:textId="77777777" w:rsidR="006B3A73" w:rsidRPr="002A03DC" w:rsidRDefault="006B3A73" w:rsidP="00B23CC5">
      <w:pPr>
        <w:jc w:val="both"/>
        <w:rPr>
          <w:rFonts w:ascii="Arial" w:hAnsi="Arial" w:cs="Arial"/>
          <w:w w:val="98"/>
        </w:rPr>
      </w:pPr>
    </w:p>
    <w:p w14:paraId="5BBE8C83"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4</w:t>
      </w:r>
      <w:r w:rsidRPr="004D4B23">
        <w:rPr>
          <w:rFonts w:ascii="Arial" w:hAnsi="Arial" w:cs="Arial"/>
          <w:b/>
          <w:bCs/>
          <w:iCs/>
          <w:sz w:val="24"/>
          <w:szCs w:val="24"/>
        </w:rPr>
        <w:t>.1</w:t>
      </w:r>
      <w:r w:rsidRPr="00FB49E5">
        <w:rPr>
          <w:rFonts w:ascii="Arial" w:hAnsi="Arial" w:cs="Arial"/>
          <w:sz w:val="24"/>
          <w:szCs w:val="24"/>
        </w:rPr>
        <w:t>. O Contrato, no caso de utilização da presente Ata de Registro de Preços, poderá, a critério desta Prefeitura, ser substituído pela Nota de Empenho na forma do artigo 62, “caput” e parágrafo 4º, da Lei 8.666/93.</w:t>
      </w:r>
    </w:p>
    <w:p w14:paraId="38215E53" w14:textId="77777777" w:rsidR="006B3A73" w:rsidRDefault="00E50D2E" w:rsidP="00B23CC5">
      <w:pPr>
        <w:pStyle w:val="Corpodetexto11"/>
        <w:jc w:val="center"/>
        <w:rPr>
          <w:rFonts w:ascii="Arial" w:hAnsi="Arial" w:cs="Arial"/>
          <w:b/>
          <w:bCs/>
          <w:i/>
          <w:sz w:val="24"/>
          <w:szCs w:val="24"/>
        </w:rPr>
      </w:pPr>
      <w:r>
        <w:rPr>
          <w:rFonts w:ascii="Arial" w:hAnsi="Arial" w:cs="Arial"/>
          <w:b/>
          <w:bCs/>
          <w:i/>
          <w:sz w:val="24"/>
          <w:szCs w:val="24"/>
        </w:rPr>
        <w:t xml:space="preserve"> </w:t>
      </w:r>
    </w:p>
    <w:p w14:paraId="732C5CBB"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sidR="00C15A66">
        <w:rPr>
          <w:rFonts w:ascii="Arial" w:hAnsi="Arial" w:cs="Arial"/>
          <w:b/>
          <w:bCs/>
          <w:i/>
          <w:sz w:val="24"/>
          <w:szCs w:val="24"/>
        </w:rPr>
        <w:t>QUINTA</w:t>
      </w:r>
    </w:p>
    <w:p w14:paraId="07EE7630" w14:textId="77777777" w:rsidR="006B3A73" w:rsidRPr="00D45130" w:rsidRDefault="006B3A73" w:rsidP="00B23CC5">
      <w:pPr>
        <w:jc w:val="center"/>
        <w:rPr>
          <w:rFonts w:ascii="Arial" w:hAnsi="Arial" w:cs="Arial"/>
          <w:b/>
          <w:i/>
          <w:sz w:val="24"/>
          <w:szCs w:val="24"/>
        </w:rPr>
      </w:pPr>
      <w:r>
        <w:rPr>
          <w:rFonts w:ascii="Arial" w:hAnsi="Arial" w:cs="Arial"/>
          <w:b/>
          <w:i/>
          <w:sz w:val="24"/>
          <w:szCs w:val="24"/>
        </w:rPr>
        <w:t>DA FISCALIZAÇÃO DO FORNECIMENTO</w:t>
      </w:r>
    </w:p>
    <w:p w14:paraId="6238B37A" w14:textId="77777777" w:rsidR="006B3A73" w:rsidRPr="002A03DC" w:rsidRDefault="006B3A73" w:rsidP="00B23CC5">
      <w:pPr>
        <w:pStyle w:val="Corpodetexto11"/>
        <w:tabs>
          <w:tab w:val="left" w:pos="1701"/>
        </w:tabs>
        <w:rPr>
          <w:rFonts w:ascii="Arial" w:hAnsi="Arial" w:cs="Arial"/>
          <w:sz w:val="20"/>
        </w:rPr>
      </w:pPr>
    </w:p>
    <w:p w14:paraId="344A3752" w14:textId="77777777" w:rsidR="00E50D2E" w:rsidRDefault="00E50D2E" w:rsidP="00E50D2E">
      <w:pPr>
        <w:pStyle w:val="NormalWeb"/>
        <w:spacing w:before="0" w:after="0"/>
        <w:jc w:val="both"/>
        <w:rPr>
          <w:rFonts w:ascii="Arial" w:hAnsi="Arial" w:cs="Arial"/>
          <w:szCs w:val="24"/>
        </w:rPr>
      </w:pPr>
      <w:r w:rsidRPr="004D4B23">
        <w:rPr>
          <w:rFonts w:ascii="Arial" w:hAnsi="Arial" w:cs="Arial"/>
          <w:b/>
          <w:bCs/>
          <w:iCs/>
          <w:szCs w:val="24"/>
        </w:rPr>
        <w:t>1</w:t>
      </w:r>
      <w:r w:rsidR="00C15A66">
        <w:rPr>
          <w:rFonts w:ascii="Arial" w:hAnsi="Arial" w:cs="Arial"/>
          <w:b/>
          <w:bCs/>
          <w:iCs/>
          <w:szCs w:val="24"/>
        </w:rPr>
        <w:t>5</w:t>
      </w:r>
      <w:r w:rsidRPr="004D4B23">
        <w:rPr>
          <w:rFonts w:ascii="Arial" w:hAnsi="Arial" w:cs="Arial"/>
          <w:b/>
          <w:bCs/>
          <w:iCs/>
          <w:szCs w:val="24"/>
        </w:rPr>
        <w:t>.1</w:t>
      </w:r>
      <w:r w:rsidRPr="001C5078">
        <w:rPr>
          <w:rFonts w:ascii="Arial" w:hAnsi="Arial" w:cs="Arial"/>
          <w:szCs w:val="24"/>
        </w:rPr>
        <w:t xml:space="preserve">. </w:t>
      </w:r>
      <w:r w:rsidRPr="00A862F5">
        <w:rPr>
          <w:rFonts w:ascii="Arial" w:hAnsi="Arial" w:cs="Arial"/>
          <w:szCs w:val="24"/>
        </w:rPr>
        <w:t xml:space="preserve">A Prefeitura Municipal de </w:t>
      </w:r>
      <w:r>
        <w:rPr>
          <w:rFonts w:ascii="Arial" w:hAnsi="Arial" w:cs="Arial"/>
          <w:szCs w:val="24"/>
        </w:rPr>
        <w:t>Marcelândia/</w:t>
      </w:r>
      <w:r w:rsidRPr="00A862F5">
        <w:rPr>
          <w:rFonts w:ascii="Arial" w:hAnsi="Arial" w:cs="Arial"/>
          <w:szCs w:val="24"/>
        </w:rPr>
        <w:t xml:space="preserve">MT, exercerá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entrega dos produtos</w:t>
      </w:r>
      <w:r w:rsidRPr="00A862F5">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 xml:space="preserve">a entrega </w:t>
      </w:r>
      <w:r w:rsidRPr="00A862F5">
        <w:rPr>
          <w:rFonts w:ascii="Arial" w:hAnsi="Arial" w:cs="Arial"/>
          <w:szCs w:val="24"/>
        </w:rPr>
        <w:t>e o encaminhamento d</w:t>
      </w:r>
      <w:r>
        <w:rPr>
          <w:rFonts w:ascii="Arial" w:hAnsi="Arial" w:cs="Arial"/>
          <w:szCs w:val="24"/>
        </w:rPr>
        <w:t xml:space="preserve">as notas fiscais/fatura </w:t>
      </w:r>
      <w:r w:rsidRPr="00A862F5">
        <w:rPr>
          <w:rFonts w:ascii="Arial" w:hAnsi="Arial" w:cs="Arial"/>
          <w:szCs w:val="24"/>
        </w:rPr>
        <w:t>para pagamento na forma estabelecida n</w:t>
      </w:r>
      <w:r>
        <w:rPr>
          <w:rFonts w:ascii="Arial" w:hAnsi="Arial" w:cs="Arial"/>
          <w:szCs w:val="24"/>
        </w:rPr>
        <w:t>a Ata de Registro de Preços</w:t>
      </w:r>
      <w:r w:rsidRPr="00A862F5">
        <w:rPr>
          <w:rFonts w:ascii="Arial" w:hAnsi="Arial" w:cs="Arial"/>
          <w:szCs w:val="24"/>
        </w:rPr>
        <w:t>.</w:t>
      </w:r>
    </w:p>
    <w:p w14:paraId="1E392320" w14:textId="77777777" w:rsidR="00E50D2E" w:rsidRDefault="00E50D2E" w:rsidP="00E50D2E">
      <w:pPr>
        <w:pStyle w:val="NormalWeb"/>
        <w:spacing w:before="0" w:after="0"/>
        <w:jc w:val="both"/>
        <w:rPr>
          <w:rFonts w:ascii="Arial" w:hAnsi="Arial" w:cs="Arial"/>
          <w:sz w:val="20"/>
        </w:rPr>
      </w:pPr>
    </w:p>
    <w:p w14:paraId="11055067" w14:textId="77777777" w:rsidR="00E50D2E" w:rsidRDefault="00E50D2E" w:rsidP="00E50D2E">
      <w:pPr>
        <w:pStyle w:val="Corpodetexto11"/>
        <w:tabs>
          <w:tab w:val="left" w:pos="1701"/>
        </w:tabs>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5</w:t>
      </w:r>
      <w:r w:rsidRPr="004D4B23">
        <w:rPr>
          <w:rFonts w:ascii="Arial" w:hAnsi="Arial" w:cs="Arial"/>
          <w:b/>
          <w:bCs/>
          <w:iCs/>
          <w:sz w:val="24"/>
          <w:szCs w:val="24"/>
        </w:rPr>
        <w:t>.2</w:t>
      </w:r>
      <w:r w:rsidRPr="001C5078">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14:paraId="13EA47BA" w14:textId="77777777" w:rsidR="00E50D2E" w:rsidRPr="002A03DC" w:rsidRDefault="00E50D2E" w:rsidP="00E50D2E">
      <w:pPr>
        <w:pStyle w:val="Corpodetexto11"/>
        <w:tabs>
          <w:tab w:val="left" w:pos="1701"/>
        </w:tabs>
        <w:rPr>
          <w:rFonts w:ascii="Arial" w:hAnsi="Arial" w:cs="Arial"/>
          <w:sz w:val="20"/>
        </w:rPr>
      </w:pPr>
    </w:p>
    <w:p w14:paraId="1DCE68EA" w14:textId="23A4B076" w:rsidR="00E50D2E" w:rsidRPr="001C5078" w:rsidRDefault="00E50D2E" w:rsidP="00E50D2E">
      <w:pPr>
        <w:widowControl w:val="0"/>
        <w:jc w:val="both"/>
        <w:rPr>
          <w:rFonts w:ascii="Arial" w:hAnsi="Arial" w:cs="Arial"/>
          <w:sz w:val="24"/>
          <w:szCs w:val="24"/>
          <w:lang w:eastAsia="en-US"/>
        </w:rPr>
      </w:pPr>
      <w:r w:rsidRPr="004D4B23">
        <w:rPr>
          <w:rFonts w:ascii="Arial" w:hAnsi="Arial" w:cs="Arial"/>
          <w:b/>
          <w:bCs/>
          <w:iCs/>
          <w:sz w:val="24"/>
          <w:szCs w:val="24"/>
        </w:rPr>
        <w:t>1</w:t>
      </w:r>
      <w:r w:rsidR="00C15A66">
        <w:rPr>
          <w:rFonts w:ascii="Arial" w:hAnsi="Arial" w:cs="Arial"/>
          <w:b/>
          <w:bCs/>
          <w:iCs/>
          <w:sz w:val="24"/>
          <w:szCs w:val="24"/>
        </w:rPr>
        <w:t>5</w:t>
      </w:r>
      <w:r w:rsidRPr="004D4B23">
        <w:rPr>
          <w:rFonts w:ascii="Arial" w:hAnsi="Arial" w:cs="Arial"/>
          <w:b/>
          <w:bCs/>
          <w:iCs/>
          <w:sz w:val="24"/>
          <w:szCs w:val="24"/>
        </w:rPr>
        <w:t>.3</w:t>
      </w:r>
      <w:r w:rsidRPr="001C5078">
        <w:rPr>
          <w:rFonts w:ascii="Arial" w:hAnsi="Arial" w:cs="Arial"/>
          <w:sz w:val="24"/>
          <w:szCs w:val="24"/>
        </w:rPr>
        <w:t xml:space="preserve"> Fica designado através d</w:t>
      </w:r>
      <w:r>
        <w:rPr>
          <w:rFonts w:ascii="Arial" w:hAnsi="Arial" w:cs="Arial"/>
          <w:sz w:val="24"/>
          <w:szCs w:val="24"/>
        </w:rPr>
        <w:t>o</w:t>
      </w:r>
      <w:r w:rsidRPr="001C5078">
        <w:rPr>
          <w:rFonts w:ascii="Arial" w:hAnsi="Arial" w:cs="Arial"/>
          <w:sz w:val="24"/>
          <w:szCs w:val="24"/>
        </w:rPr>
        <w:t xml:space="preserve"> </w:t>
      </w:r>
      <w:r w:rsidRPr="004C7025">
        <w:rPr>
          <w:rFonts w:ascii="Arial" w:hAnsi="Arial" w:cs="Arial"/>
          <w:b/>
          <w:sz w:val="24"/>
          <w:szCs w:val="24"/>
        </w:rPr>
        <w:t xml:space="preserve">DECRETO Nº </w:t>
      </w:r>
      <w:r w:rsidR="00382CC3" w:rsidRPr="004C7025">
        <w:rPr>
          <w:rFonts w:ascii="Arial" w:hAnsi="Arial" w:cs="Arial"/>
          <w:b/>
          <w:sz w:val="24"/>
          <w:szCs w:val="24"/>
        </w:rPr>
        <w:t>010/2021</w:t>
      </w:r>
      <w:r w:rsidRPr="004C7025">
        <w:rPr>
          <w:rFonts w:ascii="Arial" w:hAnsi="Arial" w:cs="Arial"/>
          <w:sz w:val="24"/>
          <w:szCs w:val="24"/>
        </w:rPr>
        <w:t>, o</w:t>
      </w:r>
      <w:r w:rsidRPr="001C5078">
        <w:rPr>
          <w:rFonts w:ascii="Arial" w:hAnsi="Arial" w:cs="Arial"/>
          <w:sz w:val="24"/>
          <w:szCs w:val="24"/>
        </w:rPr>
        <w:t xml:space="preserve"> servidor abaixo </w:t>
      </w:r>
      <w:r w:rsidRPr="001C5078">
        <w:rPr>
          <w:rFonts w:ascii="Arial" w:hAnsi="Arial" w:cs="Arial"/>
          <w:sz w:val="24"/>
          <w:szCs w:val="24"/>
          <w:lang w:eastAsia="en-US"/>
        </w:rPr>
        <w:t xml:space="preserve">para assistir e subsidiar o </w:t>
      </w:r>
      <w:r>
        <w:rPr>
          <w:rFonts w:ascii="Arial" w:hAnsi="Arial" w:cs="Arial"/>
          <w:sz w:val="24"/>
          <w:szCs w:val="24"/>
          <w:lang w:eastAsia="en-US"/>
        </w:rPr>
        <w:t>gerenciamento da presente Ata de Registro de Preços:</w:t>
      </w:r>
    </w:p>
    <w:p w14:paraId="129B9148" w14:textId="77777777" w:rsidR="00E50D2E" w:rsidRPr="00286CF3" w:rsidRDefault="00E50D2E" w:rsidP="00E50D2E">
      <w:pPr>
        <w:widowControl w:val="0"/>
        <w:jc w:val="both"/>
        <w:rPr>
          <w:rFonts w:ascii="Arial" w:hAnsi="Arial" w:cs="Arial"/>
          <w:sz w:val="24"/>
          <w:szCs w:val="24"/>
          <w:lang w:eastAsia="en-US"/>
        </w:rPr>
      </w:pPr>
    </w:p>
    <w:tbl>
      <w:tblPr>
        <w:tblW w:w="5073" w:type="pct"/>
        <w:tblBorders>
          <w:insideH w:val="single" w:sz="18" w:space="0" w:color="FFFFFF"/>
          <w:insideV w:val="single" w:sz="18" w:space="0" w:color="FFFFFF"/>
        </w:tblBorders>
        <w:tblLook w:val="01E0" w:firstRow="1" w:lastRow="1" w:firstColumn="1" w:lastColumn="1" w:noHBand="0" w:noVBand="0"/>
      </w:tblPr>
      <w:tblGrid>
        <w:gridCol w:w="1822"/>
        <w:gridCol w:w="5988"/>
        <w:gridCol w:w="2333"/>
      </w:tblGrid>
      <w:tr w:rsidR="00382CC3" w:rsidRPr="00396A25" w14:paraId="7244ACDB" w14:textId="77777777" w:rsidTr="00A27F0F">
        <w:trPr>
          <w:trHeight w:val="300"/>
        </w:trPr>
        <w:tc>
          <w:tcPr>
            <w:tcW w:w="3850" w:type="pct"/>
            <w:gridSpan w:val="2"/>
            <w:tcBorders>
              <w:top w:val="nil"/>
              <w:left w:val="nil"/>
            </w:tcBorders>
            <w:shd w:val="pct20" w:color="000000" w:fill="FFFFFF"/>
          </w:tcPr>
          <w:p w14:paraId="51F798F7" w14:textId="77777777" w:rsidR="00382CC3" w:rsidRPr="00396A25" w:rsidRDefault="00382CC3" w:rsidP="00A27F0F">
            <w:pPr>
              <w:widowControl w:val="0"/>
              <w:jc w:val="center"/>
              <w:rPr>
                <w:rFonts w:ascii="Arial" w:hAnsi="Arial" w:cs="Arial"/>
                <w:b/>
                <w:bCs/>
                <w:sz w:val="23"/>
                <w:szCs w:val="23"/>
              </w:rPr>
            </w:pPr>
            <w:r w:rsidRPr="00396A25">
              <w:rPr>
                <w:rFonts w:ascii="Arial" w:hAnsi="Arial" w:cs="Arial"/>
                <w:b/>
                <w:bCs/>
                <w:sz w:val="23"/>
                <w:szCs w:val="23"/>
              </w:rPr>
              <w:t>NOME DO SERVIDOR</w:t>
            </w:r>
          </w:p>
        </w:tc>
        <w:tc>
          <w:tcPr>
            <w:tcW w:w="1150" w:type="pct"/>
            <w:tcBorders>
              <w:top w:val="nil"/>
              <w:right w:val="nil"/>
            </w:tcBorders>
            <w:shd w:val="pct20" w:color="000000" w:fill="FFFFFF"/>
            <w:noWrap/>
          </w:tcPr>
          <w:p w14:paraId="22B4198B" w14:textId="77777777" w:rsidR="00382CC3" w:rsidRPr="00396A25" w:rsidRDefault="00382CC3" w:rsidP="00A27F0F">
            <w:pPr>
              <w:widowControl w:val="0"/>
              <w:jc w:val="center"/>
              <w:rPr>
                <w:rFonts w:ascii="Arial" w:hAnsi="Arial" w:cs="Arial"/>
                <w:b/>
                <w:bCs/>
                <w:sz w:val="23"/>
                <w:szCs w:val="23"/>
              </w:rPr>
            </w:pPr>
            <w:r w:rsidRPr="00396A25">
              <w:rPr>
                <w:rFonts w:ascii="Arial" w:hAnsi="Arial" w:cs="Arial"/>
                <w:b/>
                <w:bCs/>
                <w:sz w:val="23"/>
                <w:szCs w:val="23"/>
              </w:rPr>
              <w:t>MATRÍCULA</w:t>
            </w:r>
          </w:p>
        </w:tc>
      </w:tr>
      <w:tr w:rsidR="00382CC3" w:rsidRPr="00396A25" w14:paraId="7652FF36" w14:textId="77777777" w:rsidTr="00A27F0F">
        <w:trPr>
          <w:trHeight w:val="300"/>
        </w:trPr>
        <w:tc>
          <w:tcPr>
            <w:tcW w:w="898" w:type="pct"/>
            <w:tcBorders>
              <w:left w:val="nil"/>
            </w:tcBorders>
            <w:shd w:val="pct5" w:color="000000" w:fill="FFFFFF"/>
            <w:vAlign w:val="center"/>
          </w:tcPr>
          <w:p w14:paraId="4FA832B6" w14:textId="77777777" w:rsidR="00382CC3" w:rsidRPr="00396A25" w:rsidRDefault="00382CC3" w:rsidP="00A27F0F">
            <w:pPr>
              <w:widowControl w:val="0"/>
              <w:jc w:val="center"/>
              <w:rPr>
                <w:rFonts w:ascii="Arial" w:hAnsi="Arial" w:cs="Arial"/>
                <w:b/>
                <w:sz w:val="23"/>
                <w:szCs w:val="23"/>
              </w:rPr>
            </w:pPr>
            <w:r w:rsidRPr="00396A25">
              <w:rPr>
                <w:rFonts w:ascii="Arial" w:hAnsi="Arial" w:cs="Arial"/>
                <w:b/>
                <w:sz w:val="23"/>
                <w:szCs w:val="23"/>
              </w:rPr>
              <w:t>Titular</w:t>
            </w:r>
          </w:p>
        </w:tc>
        <w:tc>
          <w:tcPr>
            <w:tcW w:w="2952" w:type="pct"/>
            <w:shd w:val="pct5" w:color="000000" w:fill="FFFFFF"/>
            <w:vAlign w:val="center"/>
          </w:tcPr>
          <w:p w14:paraId="02AE5234" w14:textId="77777777" w:rsidR="00382CC3" w:rsidRPr="00396A25" w:rsidRDefault="00382CC3" w:rsidP="00A27F0F">
            <w:pPr>
              <w:widowControl w:val="0"/>
              <w:jc w:val="center"/>
              <w:rPr>
                <w:rFonts w:ascii="Arial" w:hAnsi="Arial" w:cs="Arial"/>
                <w:b/>
                <w:sz w:val="23"/>
                <w:szCs w:val="23"/>
                <w:lang w:eastAsia="en-US"/>
              </w:rPr>
            </w:pPr>
            <w:r w:rsidRPr="00396A25">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74943F72" w14:textId="77777777" w:rsidR="00382CC3" w:rsidRPr="00396A25" w:rsidRDefault="00382CC3" w:rsidP="00A27F0F">
            <w:pPr>
              <w:widowControl w:val="0"/>
              <w:jc w:val="center"/>
              <w:rPr>
                <w:rFonts w:ascii="Arial" w:hAnsi="Arial" w:cs="Arial"/>
                <w:b/>
                <w:sz w:val="23"/>
                <w:szCs w:val="23"/>
                <w:lang w:eastAsia="en-US"/>
              </w:rPr>
            </w:pPr>
            <w:r w:rsidRPr="00396A25">
              <w:rPr>
                <w:rFonts w:ascii="Arial" w:hAnsi="Arial" w:cs="Arial"/>
                <w:b/>
                <w:sz w:val="23"/>
                <w:szCs w:val="23"/>
                <w:lang w:eastAsia="en-US"/>
              </w:rPr>
              <w:t>2596</w:t>
            </w:r>
          </w:p>
        </w:tc>
      </w:tr>
      <w:tr w:rsidR="00382CC3" w:rsidRPr="00396A25" w14:paraId="78ED7A4C" w14:textId="77777777" w:rsidTr="00A27F0F">
        <w:trPr>
          <w:trHeight w:val="300"/>
        </w:trPr>
        <w:tc>
          <w:tcPr>
            <w:tcW w:w="898" w:type="pct"/>
            <w:tcBorders>
              <w:left w:val="nil"/>
            </w:tcBorders>
            <w:shd w:val="pct5" w:color="000000" w:fill="FFFFFF"/>
            <w:vAlign w:val="center"/>
          </w:tcPr>
          <w:p w14:paraId="6915A2B1" w14:textId="77777777" w:rsidR="00382CC3" w:rsidRPr="00396A25" w:rsidRDefault="00382CC3" w:rsidP="00A27F0F">
            <w:pPr>
              <w:widowControl w:val="0"/>
              <w:jc w:val="center"/>
              <w:rPr>
                <w:rFonts w:ascii="Arial" w:hAnsi="Arial" w:cs="Arial"/>
                <w:sz w:val="23"/>
                <w:szCs w:val="23"/>
              </w:rPr>
            </w:pPr>
            <w:r w:rsidRPr="00396A25">
              <w:rPr>
                <w:rFonts w:ascii="Arial" w:hAnsi="Arial" w:cs="Arial"/>
                <w:sz w:val="23"/>
                <w:szCs w:val="23"/>
              </w:rPr>
              <w:t>Suplente</w:t>
            </w:r>
          </w:p>
        </w:tc>
        <w:tc>
          <w:tcPr>
            <w:tcW w:w="2952" w:type="pct"/>
            <w:shd w:val="pct5" w:color="000000" w:fill="FFFFFF"/>
            <w:vAlign w:val="center"/>
          </w:tcPr>
          <w:p w14:paraId="7E0F45AD" w14:textId="77777777" w:rsidR="00382CC3" w:rsidRPr="00396A25" w:rsidRDefault="00382CC3" w:rsidP="00A27F0F">
            <w:pPr>
              <w:widowControl w:val="0"/>
              <w:jc w:val="center"/>
              <w:rPr>
                <w:rFonts w:ascii="Arial" w:hAnsi="Arial" w:cs="Arial"/>
                <w:sz w:val="23"/>
                <w:szCs w:val="23"/>
                <w:lang w:eastAsia="en-US"/>
              </w:rPr>
            </w:pPr>
            <w:r w:rsidRPr="00396A25">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2AF0F4D6" w14:textId="77777777" w:rsidR="00382CC3" w:rsidRPr="00396A25" w:rsidRDefault="00382CC3" w:rsidP="00A27F0F">
            <w:pPr>
              <w:widowControl w:val="0"/>
              <w:jc w:val="center"/>
              <w:rPr>
                <w:rFonts w:ascii="Arial" w:hAnsi="Arial" w:cs="Arial"/>
                <w:sz w:val="23"/>
                <w:szCs w:val="23"/>
                <w:lang w:eastAsia="en-US"/>
              </w:rPr>
            </w:pPr>
            <w:r w:rsidRPr="00396A25">
              <w:rPr>
                <w:rFonts w:ascii="Arial" w:hAnsi="Arial" w:cs="Arial"/>
                <w:sz w:val="23"/>
                <w:szCs w:val="23"/>
                <w:lang w:eastAsia="en-US"/>
              </w:rPr>
              <w:t>2345</w:t>
            </w:r>
          </w:p>
        </w:tc>
      </w:tr>
    </w:tbl>
    <w:p w14:paraId="459BE9E5" w14:textId="77777777" w:rsidR="00E50D2E" w:rsidRDefault="00E50D2E" w:rsidP="00E50D2E">
      <w:pPr>
        <w:pStyle w:val="Corpodetexto11"/>
        <w:jc w:val="center"/>
        <w:rPr>
          <w:rFonts w:ascii="Arial" w:hAnsi="Arial" w:cs="Arial"/>
          <w:b/>
          <w:bCs/>
          <w:i/>
          <w:sz w:val="24"/>
          <w:szCs w:val="24"/>
        </w:rPr>
      </w:pPr>
    </w:p>
    <w:p w14:paraId="0968DE6C" w14:textId="77777777" w:rsidR="006B3A73" w:rsidRDefault="006B3A73" w:rsidP="00B23CC5">
      <w:pPr>
        <w:pStyle w:val="Corpodetexto11"/>
        <w:jc w:val="center"/>
        <w:rPr>
          <w:rFonts w:ascii="Arial" w:hAnsi="Arial" w:cs="Arial"/>
          <w:b/>
          <w:bCs/>
          <w:i/>
          <w:sz w:val="24"/>
          <w:szCs w:val="24"/>
        </w:rPr>
      </w:pPr>
    </w:p>
    <w:p w14:paraId="17297BC0"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CLÁUSULA DÉCIMA </w:t>
      </w:r>
      <w:r w:rsidR="00C15A66">
        <w:rPr>
          <w:rFonts w:ascii="Arial" w:hAnsi="Arial" w:cs="Arial"/>
          <w:b/>
          <w:bCs/>
          <w:i/>
          <w:sz w:val="24"/>
          <w:szCs w:val="24"/>
        </w:rPr>
        <w:t>SEXTA</w:t>
      </w:r>
    </w:p>
    <w:p w14:paraId="2D7D362A" w14:textId="77777777" w:rsidR="006B3A73" w:rsidRPr="00286CF3" w:rsidRDefault="006B3A73" w:rsidP="00B23CC5">
      <w:pPr>
        <w:jc w:val="center"/>
        <w:rPr>
          <w:rFonts w:ascii="Arial" w:hAnsi="Arial" w:cs="Arial"/>
          <w:b/>
          <w:i/>
          <w:sz w:val="24"/>
          <w:szCs w:val="24"/>
        </w:rPr>
      </w:pPr>
      <w:r w:rsidRPr="00286CF3">
        <w:rPr>
          <w:rFonts w:ascii="Arial" w:hAnsi="Arial" w:cs="Arial"/>
          <w:b/>
          <w:i/>
          <w:sz w:val="24"/>
          <w:szCs w:val="24"/>
        </w:rPr>
        <w:t>VINCULAÇÃO AO EDITAL</w:t>
      </w:r>
    </w:p>
    <w:p w14:paraId="3793B2B0" w14:textId="77777777" w:rsidR="006B3A73" w:rsidRPr="00286CF3" w:rsidRDefault="006B3A73" w:rsidP="00B23CC5">
      <w:pPr>
        <w:jc w:val="both"/>
        <w:rPr>
          <w:rFonts w:ascii="Arial" w:hAnsi="Arial" w:cs="Arial"/>
          <w:w w:val="98"/>
          <w:sz w:val="24"/>
          <w:szCs w:val="24"/>
        </w:rPr>
      </w:pPr>
    </w:p>
    <w:p w14:paraId="383AE414" w14:textId="5EA22AC0" w:rsidR="00E50D2E" w:rsidRPr="00286CF3"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6</w:t>
      </w:r>
      <w:r w:rsidRPr="004D4B23">
        <w:rPr>
          <w:rFonts w:ascii="Arial" w:hAnsi="Arial" w:cs="Arial"/>
          <w:b/>
          <w:bCs/>
          <w:iCs/>
          <w:sz w:val="24"/>
          <w:szCs w:val="24"/>
        </w:rPr>
        <w:t>.1</w:t>
      </w:r>
      <w:r w:rsidRPr="00286CF3">
        <w:rPr>
          <w:rFonts w:ascii="Arial" w:hAnsi="Arial" w:cs="Arial"/>
          <w:bCs/>
          <w:sz w:val="24"/>
          <w:szCs w:val="24"/>
        </w:rPr>
        <w:t xml:space="preserve">. </w:t>
      </w:r>
      <w:r w:rsidRPr="00286CF3">
        <w:rPr>
          <w:rFonts w:ascii="Arial" w:hAnsi="Arial" w:cs="Arial"/>
          <w:sz w:val="24"/>
          <w:szCs w:val="24"/>
        </w:rPr>
        <w:t xml:space="preserve">Para registrar os preços do </w:t>
      </w:r>
      <w:r w:rsidRPr="004C7025">
        <w:rPr>
          <w:rFonts w:ascii="Arial" w:hAnsi="Arial" w:cs="Arial"/>
          <w:sz w:val="24"/>
          <w:szCs w:val="24"/>
        </w:rPr>
        <w:t xml:space="preserve">objeto desta Ata foi realizado procedimento licitatório na modalidade </w:t>
      </w:r>
      <w:r w:rsidRPr="004C7025">
        <w:rPr>
          <w:rFonts w:ascii="Arial" w:hAnsi="Arial" w:cs="Arial"/>
          <w:b/>
          <w:sz w:val="24"/>
          <w:szCs w:val="24"/>
        </w:rPr>
        <w:t xml:space="preserve">Pregão Eletrônico nº </w:t>
      </w:r>
      <w:r w:rsidR="00382CC3" w:rsidRPr="004C7025">
        <w:rPr>
          <w:rFonts w:ascii="Arial" w:hAnsi="Arial" w:cs="Arial"/>
          <w:b/>
          <w:sz w:val="24"/>
          <w:szCs w:val="24"/>
        </w:rPr>
        <w:t>038/2020</w:t>
      </w:r>
      <w:r w:rsidRPr="00286CF3">
        <w:rPr>
          <w:rFonts w:ascii="Arial" w:hAnsi="Arial" w:cs="Arial"/>
          <w:sz w:val="24"/>
          <w:szCs w:val="24"/>
        </w:rPr>
        <w:t xml:space="preserve">, com fundamento nas Leis nº 10.520/02, nº 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14:paraId="464C9A73" w14:textId="77777777" w:rsidR="006B3A73" w:rsidRPr="00286CF3" w:rsidRDefault="006B3A73" w:rsidP="00B23CC5">
      <w:pPr>
        <w:jc w:val="both"/>
        <w:rPr>
          <w:rFonts w:ascii="Arial" w:hAnsi="Arial" w:cs="Arial"/>
          <w:w w:val="98"/>
          <w:sz w:val="24"/>
          <w:szCs w:val="24"/>
        </w:rPr>
      </w:pPr>
    </w:p>
    <w:p w14:paraId="03CDF6B0"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CLÁUSULA DÉCIMA </w:t>
      </w:r>
      <w:r w:rsidR="00C15A66">
        <w:rPr>
          <w:rFonts w:ascii="Arial" w:hAnsi="Arial" w:cs="Arial"/>
          <w:b/>
          <w:bCs/>
          <w:i/>
          <w:sz w:val="24"/>
          <w:szCs w:val="24"/>
        </w:rPr>
        <w:t>SÉTIMA</w:t>
      </w:r>
    </w:p>
    <w:p w14:paraId="0F7D674D"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DAS DISPOSIÇÕES FINAIS </w:t>
      </w:r>
    </w:p>
    <w:p w14:paraId="58F0B2A3" w14:textId="77777777" w:rsidR="006B3A73" w:rsidRPr="00A01135" w:rsidRDefault="006B3A73" w:rsidP="00B23CC5">
      <w:pPr>
        <w:jc w:val="both"/>
        <w:rPr>
          <w:rFonts w:ascii="Arial" w:hAnsi="Arial" w:cs="Arial"/>
          <w:w w:val="98"/>
          <w:sz w:val="16"/>
          <w:szCs w:val="16"/>
        </w:rPr>
      </w:pPr>
    </w:p>
    <w:p w14:paraId="250203DD"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7</w:t>
      </w:r>
      <w:r w:rsidRPr="004D4B23">
        <w:rPr>
          <w:rFonts w:ascii="Arial" w:hAnsi="Arial" w:cs="Arial"/>
          <w:b/>
          <w:bCs/>
          <w:iCs/>
          <w:sz w:val="24"/>
          <w:szCs w:val="24"/>
        </w:rPr>
        <w:t>.1</w:t>
      </w:r>
      <w:r w:rsidRPr="00FB49E5">
        <w:rPr>
          <w:rFonts w:ascii="Arial" w:hAnsi="Arial" w:cs="Arial"/>
          <w:sz w:val="24"/>
          <w:szCs w:val="24"/>
        </w:rPr>
        <w:t>. As partes ficam, ainda, adstritas às seguintes disposições:</w:t>
      </w:r>
    </w:p>
    <w:p w14:paraId="595AF74C" w14:textId="77777777" w:rsidR="00E50D2E" w:rsidRPr="00FB49E5" w:rsidRDefault="00E50D2E" w:rsidP="00E50D2E">
      <w:pPr>
        <w:jc w:val="both"/>
        <w:rPr>
          <w:rFonts w:ascii="Arial" w:hAnsi="Arial" w:cs="Arial"/>
          <w:sz w:val="24"/>
          <w:szCs w:val="24"/>
        </w:rPr>
      </w:pPr>
    </w:p>
    <w:p w14:paraId="11CDF96D" w14:textId="77777777" w:rsidR="00E50D2E" w:rsidRPr="00FB49E5" w:rsidRDefault="00E50D2E" w:rsidP="00E50D2E">
      <w:pPr>
        <w:jc w:val="both"/>
        <w:rPr>
          <w:rFonts w:ascii="Arial" w:hAnsi="Arial" w:cs="Arial"/>
          <w:sz w:val="24"/>
          <w:szCs w:val="24"/>
        </w:rPr>
      </w:pPr>
      <w:r w:rsidRPr="00286CF3">
        <w:rPr>
          <w:rFonts w:ascii="Arial" w:hAnsi="Arial" w:cs="Arial"/>
          <w:b/>
          <w:w w:val="98"/>
          <w:sz w:val="24"/>
          <w:szCs w:val="24"/>
        </w:rPr>
        <w:t>I.</w:t>
      </w:r>
      <w:r w:rsidRPr="00286CF3">
        <w:rPr>
          <w:rFonts w:ascii="Arial" w:hAnsi="Arial" w:cs="Arial"/>
          <w:w w:val="98"/>
          <w:sz w:val="24"/>
          <w:szCs w:val="24"/>
        </w:rPr>
        <w:t xml:space="preserve"> </w:t>
      </w:r>
      <w:r w:rsidRPr="00FB49E5">
        <w:rPr>
          <w:rFonts w:ascii="Arial" w:hAnsi="Arial" w:cs="Arial"/>
          <w:sz w:val="24"/>
          <w:szCs w:val="24"/>
        </w:rPr>
        <w:t>todas as alterações que se fizerem necessárias serão registradas por intermédio de   lavratura de termo aditivo ou apostilamento à presente Ata de Registro de Preços.</w:t>
      </w:r>
    </w:p>
    <w:p w14:paraId="25E683C5" w14:textId="77777777" w:rsidR="00E50D2E" w:rsidRPr="00286CF3" w:rsidRDefault="00E50D2E" w:rsidP="00E50D2E">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1759E6C0" w14:textId="796FCA43" w:rsidR="00E50D2E" w:rsidRPr="00FB49E5" w:rsidRDefault="00E50D2E" w:rsidP="00E50D2E">
      <w:pPr>
        <w:jc w:val="both"/>
        <w:rPr>
          <w:rFonts w:ascii="Arial" w:hAnsi="Arial" w:cs="Arial"/>
          <w:sz w:val="24"/>
          <w:szCs w:val="24"/>
        </w:rPr>
      </w:pPr>
      <w:r w:rsidRPr="00286CF3">
        <w:rPr>
          <w:rFonts w:ascii="Arial" w:hAnsi="Arial" w:cs="Arial"/>
          <w:b/>
          <w:w w:val="98"/>
          <w:sz w:val="24"/>
          <w:szCs w:val="24"/>
        </w:rPr>
        <w:t>III.</w:t>
      </w:r>
      <w:r w:rsidRPr="00286CF3">
        <w:rPr>
          <w:rFonts w:ascii="Arial" w:hAnsi="Arial" w:cs="Arial"/>
          <w:w w:val="98"/>
          <w:sz w:val="24"/>
          <w:szCs w:val="24"/>
        </w:rPr>
        <w:t xml:space="preserve"> </w:t>
      </w:r>
      <w:r w:rsidRPr="00FB49E5">
        <w:rPr>
          <w:rFonts w:ascii="Arial" w:hAnsi="Arial" w:cs="Arial"/>
          <w:sz w:val="24"/>
          <w:szCs w:val="24"/>
        </w:rPr>
        <w:t>Vinculam-se a esta Ata, para fins de análise técnica, jurídica e decisão superior o Edit</w:t>
      </w:r>
      <w:r w:rsidR="00382CC3">
        <w:rPr>
          <w:rFonts w:ascii="Arial" w:hAnsi="Arial" w:cs="Arial"/>
          <w:sz w:val="24"/>
          <w:szCs w:val="24"/>
        </w:rPr>
        <w:t xml:space="preserve">al de Pregão Eletrônico </w:t>
      </w:r>
      <w:r w:rsidR="00382CC3" w:rsidRPr="004C7025">
        <w:rPr>
          <w:rFonts w:ascii="Arial" w:hAnsi="Arial" w:cs="Arial"/>
          <w:sz w:val="24"/>
          <w:szCs w:val="24"/>
        </w:rPr>
        <w:t>nº 038/2020</w:t>
      </w:r>
      <w:r w:rsidRPr="00FB49E5">
        <w:rPr>
          <w:rFonts w:ascii="Arial" w:hAnsi="Arial" w:cs="Arial"/>
          <w:sz w:val="24"/>
          <w:szCs w:val="24"/>
        </w:rPr>
        <w:t xml:space="preserve"> seus anexos e a proposta da contratada.</w:t>
      </w:r>
    </w:p>
    <w:p w14:paraId="6EF6007B" w14:textId="77777777" w:rsidR="00E50D2E" w:rsidRPr="00286CF3" w:rsidRDefault="00E50D2E" w:rsidP="00E50D2E">
      <w:pPr>
        <w:autoSpaceDE w:val="0"/>
        <w:autoSpaceDN w:val="0"/>
        <w:adjustRightInd w:val="0"/>
        <w:rPr>
          <w:rFonts w:ascii="Arial" w:hAnsi="Arial" w:cs="Arial"/>
          <w:sz w:val="24"/>
          <w:szCs w:val="24"/>
        </w:rPr>
      </w:pPr>
      <w:r w:rsidRPr="00286CF3">
        <w:rPr>
          <w:rFonts w:ascii="Arial" w:hAnsi="Arial" w:cs="Arial"/>
          <w:b/>
          <w:bCs/>
          <w:sz w:val="24"/>
          <w:szCs w:val="24"/>
        </w:rPr>
        <w:t xml:space="preserve">IV. </w:t>
      </w:r>
      <w:r w:rsidRPr="00286CF3">
        <w:rPr>
          <w:rFonts w:ascii="Arial" w:hAnsi="Arial" w:cs="Arial"/>
          <w:sz w:val="24"/>
          <w:szCs w:val="24"/>
        </w:rPr>
        <w:t>é vedado caucionar ou utilizar a presente Ata para qualquer operação financeira, sem prévia e expressa autorização da PREFEITURA.</w:t>
      </w:r>
    </w:p>
    <w:p w14:paraId="6E7D5961" w14:textId="77777777" w:rsidR="006B3A73" w:rsidRPr="00286CF3" w:rsidRDefault="00E50D2E" w:rsidP="00B23CC5">
      <w:pPr>
        <w:autoSpaceDE w:val="0"/>
        <w:autoSpaceDN w:val="0"/>
        <w:adjustRightInd w:val="0"/>
        <w:rPr>
          <w:rFonts w:ascii="Arial" w:hAnsi="Arial" w:cs="Arial"/>
          <w:w w:val="98"/>
          <w:sz w:val="24"/>
          <w:szCs w:val="24"/>
        </w:rPr>
      </w:pPr>
      <w:r>
        <w:rPr>
          <w:rFonts w:ascii="Arial" w:hAnsi="Arial" w:cs="Arial"/>
          <w:w w:val="98"/>
          <w:sz w:val="24"/>
          <w:szCs w:val="24"/>
        </w:rPr>
        <w:t xml:space="preserve"> </w:t>
      </w:r>
    </w:p>
    <w:p w14:paraId="59DAD141"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CLÁUSULA DÉCIMA </w:t>
      </w:r>
      <w:r w:rsidR="00C15A66">
        <w:rPr>
          <w:rFonts w:ascii="Arial" w:hAnsi="Arial" w:cs="Arial"/>
          <w:b/>
          <w:bCs/>
          <w:i/>
          <w:sz w:val="24"/>
          <w:szCs w:val="24"/>
        </w:rPr>
        <w:t>OITAVA</w:t>
      </w:r>
    </w:p>
    <w:p w14:paraId="3A9A7D8F"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DO FORO </w:t>
      </w:r>
    </w:p>
    <w:p w14:paraId="53CFB3B6" w14:textId="77777777" w:rsidR="006B3A73" w:rsidRPr="00286CF3" w:rsidRDefault="006B3A73" w:rsidP="00B23CC5">
      <w:pPr>
        <w:jc w:val="both"/>
        <w:rPr>
          <w:rFonts w:ascii="Arial" w:hAnsi="Arial" w:cs="Arial"/>
          <w:w w:val="98"/>
          <w:sz w:val="24"/>
          <w:szCs w:val="24"/>
        </w:rPr>
      </w:pPr>
    </w:p>
    <w:p w14:paraId="622E2202" w14:textId="32457AC6"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8</w:t>
      </w:r>
      <w:r w:rsidRPr="004D4B23">
        <w:rPr>
          <w:rFonts w:ascii="Arial" w:hAnsi="Arial" w:cs="Arial"/>
          <w:b/>
          <w:bCs/>
          <w:iCs/>
          <w:sz w:val="24"/>
          <w:szCs w:val="24"/>
        </w:rPr>
        <w:t>.1</w:t>
      </w:r>
      <w:r w:rsidRPr="00FB49E5">
        <w:rPr>
          <w:rFonts w:ascii="Arial" w:hAnsi="Arial" w:cs="Arial"/>
          <w:sz w:val="24"/>
          <w:szCs w:val="24"/>
        </w:rPr>
        <w:t>. As partes contratantes elege</w:t>
      </w:r>
      <w:r w:rsidR="00382CC3">
        <w:rPr>
          <w:rFonts w:ascii="Arial" w:hAnsi="Arial" w:cs="Arial"/>
          <w:sz w:val="24"/>
          <w:szCs w:val="24"/>
        </w:rPr>
        <w:t xml:space="preserve">m o foro da Comarca </w:t>
      </w:r>
      <w:r w:rsidR="00382CC3" w:rsidRPr="004C7025">
        <w:rPr>
          <w:rFonts w:ascii="Arial" w:hAnsi="Arial" w:cs="Arial"/>
          <w:sz w:val="24"/>
          <w:szCs w:val="24"/>
        </w:rPr>
        <w:t xml:space="preserve">de </w:t>
      </w:r>
      <w:r w:rsidR="00382CC3" w:rsidRPr="004C7025">
        <w:rPr>
          <w:rFonts w:ascii="Arial" w:hAnsi="Arial" w:cs="Arial"/>
          <w:w w:val="98"/>
          <w:sz w:val="24"/>
          <w:szCs w:val="24"/>
        </w:rPr>
        <w:t>Marcelândia/MT</w:t>
      </w:r>
      <w:r w:rsidRPr="004C7025">
        <w:rPr>
          <w:rFonts w:ascii="Arial" w:hAnsi="Arial" w:cs="Arial"/>
          <w:sz w:val="24"/>
          <w:szCs w:val="24"/>
        </w:rPr>
        <w:t xml:space="preserve"> como</w:t>
      </w:r>
      <w:r w:rsidRPr="00FB49E5">
        <w:rPr>
          <w:rFonts w:ascii="Arial" w:hAnsi="Arial" w:cs="Arial"/>
          <w:sz w:val="24"/>
          <w:szCs w:val="24"/>
        </w:rPr>
        <w:t xml:space="preserve"> competente para dirimir quaisquer questões oriundas da presente Ata de Registro de preços, inclusive os casos omissos, que não puderem ser resolvidos pela via administrativa, renunciando a qualquer outro, por mais privilegiado que seja.</w:t>
      </w:r>
    </w:p>
    <w:p w14:paraId="1EDB9F37" w14:textId="77777777" w:rsidR="00E50D2E" w:rsidRPr="00FB49E5" w:rsidRDefault="00E50D2E" w:rsidP="00E50D2E">
      <w:pPr>
        <w:jc w:val="both"/>
        <w:rPr>
          <w:rFonts w:ascii="Arial" w:hAnsi="Arial" w:cs="Arial"/>
          <w:sz w:val="24"/>
          <w:szCs w:val="24"/>
        </w:rPr>
      </w:pPr>
    </w:p>
    <w:p w14:paraId="6A77B773" w14:textId="07EBCAC8"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8</w:t>
      </w:r>
      <w:r w:rsidRPr="004D4B23">
        <w:rPr>
          <w:rFonts w:ascii="Arial" w:hAnsi="Arial" w:cs="Arial"/>
          <w:b/>
          <w:bCs/>
          <w:iCs/>
          <w:sz w:val="24"/>
          <w:szCs w:val="24"/>
        </w:rPr>
        <w:t>.2</w:t>
      </w:r>
      <w:r w:rsidRPr="00FB49E5">
        <w:rPr>
          <w:rFonts w:ascii="Arial" w:hAnsi="Arial" w:cs="Arial"/>
          <w:sz w:val="24"/>
          <w:szCs w:val="24"/>
        </w:rPr>
        <w:t>. E por estarem de acordo, as p</w:t>
      </w:r>
      <w:r w:rsidR="00382CC3">
        <w:rPr>
          <w:rFonts w:ascii="Arial" w:hAnsi="Arial" w:cs="Arial"/>
          <w:sz w:val="24"/>
          <w:szCs w:val="24"/>
        </w:rPr>
        <w:t>artes firmam a presente, em 3 ( três )</w:t>
      </w:r>
      <w:r w:rsidRPr="00FB49E5">
        <w:rPr>
          <w:rFonts w:ascii="Arial" w:hAnsi="Arial" w:cs="Arial"/>
          <w:sz w:val="24"/>
          <w:szCs w:val="24"/>
        </w:rPr>
        <w:t xml:space="preserve"> vias de igual teor e forma para um só efeito legal, ficando uma via arquivada na sede da CONTRATANTE, na forma do art. 60 da Lei 8 666 de 21/06/93.</w:t>
      </w:r>
    </w:p>
    <w:p w14:paraId="0DC5B902" w14:textId="77777777" w:rsidR="00E50D2E" w:rsidRPr="00FB49E5" w:rsidRDefault="00E50D2E" w:rsidP="00E50D2E">
      <w:pPr>
        <w:jc w:val="both"/>
        <w:rPr>
          <w:rFonts w:ascii="Arial" w:hAnsi="Arial" w:cs="Arial"/>
          <w:sz w:val="24"/>
          <w:szCs w:val="24"/>
        </w:rPr>
      </w:pPr>
    </w:p>
    <w:p w14:paraId="7557295C" w14:textId="731DA497" w:rsidR="00E50D2E" w:rsidRPr="00D45130" w:rsidRDefault="004C7025" w:rsidP="00E50D2E">
      <w:pPr>
        <w:jc w:val="center"/>
        <w:rPr>
          <w:rFonts w:ascii="Arial" w:hAnsi="Arial" w:cs="Arial"/>
          <w:sz w:val="24"/>
          <w:szCs w:val="24"/>
        </w:rPr>
      </w:pPr>
      <w:r>
        <w:rPr>
          <w:rFonts w:ascii="Arial" w:hAnsi="Arial" w:cs="Arial"/>
          <w:sz w:val="24"/>
          <w:szCs w:val="24"/>
        </w:rPr>
        <w:t>Marcelândia – MT</w:t>
      </w:r>
      <w:r w:rsidR="00915AA3">
        <w:rPr>
          <w:rFonts w:ascii="Arial" w:hAnsi="Arial" w:cs="Arial"/>
          <w:sz w:val="24"/>
          <w:szCs w:val="24"/>
        </w:rPr>
        <w:t>, 11</w:t>
      </w:r>
      <w:r>
        <w:rPr>
          <w:rFonts w:ascii="Arial" w:hAnsi="Arial" w:cs="Arial"/>
          <w:sz w:val="24"/>
          <w:szCs w:val="24"/>
        </w:rPr>
        <w:t xml:space="preserve"> de fevereiro de 2021</w:t>
      </w:r>
    </w:p>
    <w:p w14:paraId="2BDAB1FF" w14:textId="274AE1C5" w:rsidR="00E50D2E" w:rsidRDefault="00E50D2E" w:rsidP="00E50D2E">
      <w:pPr>
        <w:jc w:val="both"/>
        <w:rPr>
          <w:rFonts w:ascii="Arial" w:hAnsi="Arial" w:cs="Arial"/>
          <w:sz w:val="24"/>
          <w:szCs w:val="24"/>
        </w:rPr>
      </w:pPr>
    </w:p>
    <w:p w14:paraId="2CF3B850" w14:textId="53401763" w:rsidR="00F26CB4" w:rsidRDefault="00F26CB4" w:rsidP="00E50D2E">
      <w:pPr>
        <w:rPr>
          <w:rFonts w:ascii="Arial" w:hAnsi="Arial" w:cs="Arial"/>
          <w:w w:val="98"/>
          <w:sz w:val="24"/>
          <w:szCs w:val="24"/>
        </w:rPr>
      </w:pPr>
    </w:p>
    <w:p w14:paraId="5CCE0568" w14:textId="77777777" w:rsidR="00915AA3" w:rsidRDefault="00915AA3" w:rsidP="00E50D2E">
      <w:pPr>
        <w:rPr>
          <w:rFonts w:ascii="Arial" w:hAnsi="Arial" w:cs="Arial"/>
          <w:w w:val="98"/>
          <w:sz w:val="24"/>
          <w:szCs w:val="24"/>
        </w:rPr>
      </w:pPr>
    </w:p>
    <w:p w14:paraId="72542FE5" w14:textId="77777777" w:rsidR="00452CF8" w:rsidRDefault="00452CF8" w:rsidP="00E50D2E">
      <w:pPr>
        <w:rPr>
          <w:rFonts w:ascii="Arial" w:hAnsi="Arial" w:cs="Arial"/>
          <w:w w:val="98"/>
          <w:sz w:val="24"/>
          <w:szCs w:val="24"/>
        </w:rPr>
      </w:pPr>
    </w:p>
    <w:p w14:paraId="398FA2FF"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CONTRATANTE: PREFEITURA MUNICIPAL DE MARCELÂNDIA – MT</w:t>
      </w:r>
    </w:p>
    <w:p w14:paraId="566CD439"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CELSO LUIZ PADOVANI</w:t>
      </w:r>
    </w:p>
    <w:p w14:paraId="28166267"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PREFEITO MUNICIPAL</w:t>
      </w:r>
    </w:p>
    <w:p w14:paraId="7DC9DF22" w14:textId="77777777" w:rsidR="00382CC3" w:rsidRPr="0097123D" w:rsidRDefault="00382CC3" w:rsidP="00382CC3">
      <w:pPr>
        <w:pStyle w:val="Corpodetexto20"/>
        <w:rPr>
          <w:rFonts w:ascii="Arial" w:hAnsi="Arial" w:cs="Arial"/>
          <w:sz w:val="24"/>
          <w:szCs w:val="24"/>
        </w:rPr>
      </w:pPr>
    </w:p>
    <w:p w14:paraId="36EA02AF" w14:textId="77777777" w:rsidR="00F26CB4" w:rsidRDefault="00F26CB4" w:rsidP="00382CC3">
      <w:pPr>
        <w:tabs>
          <w:tab w:val="left" w:pos="6240"/>
        </w:tabs>
        <w:rPr>
          <w:rFonts w:ascii="Arial" w:hAnsi="Arial" w:cs="Arial"/>
          <w:w w:val="98"/>
          <w:sz w:val="24"/>
          <w:szCs w:val="24"/>
        </w:rPr>
      </w:pPr>
    </w:p>
    <w:p w14:paraId="4A75C878" w14:textId="77777777" w:rsidR="00F26CB4" w:rsidRDefault="00F26CB4" w:rsidP="00382CC3">
      <w:pPr>
        <w:tabs>
          <w:tab w:val="left" w:pos="6240"/>
        </w:tabs>
        <w:rPr>
          <w:rFonts w:ascii="Arial" w:hAnsi="Arial" w:cs="Arial"/>
          <w:w w:val="98"/>
          <w:sz w:val="24"/>
          <w:szCs w:val="24"/>
        </w:rPr>
      </w:pPr>
    </w:p>
    <w:p w14:paraId="239875B8" w14:textId="77777777" w:rsidR="00F26CB4" w:rsidRDefault="00F26CB4" w:rsidP="00382CC3">
      <w:pPr>
        <w:tabs>
          <w:tab w:val="left" w:pos="6240"/>
        </w:tabs>
        <w:rPr>
          <w:rFonts w:ascii="Arial" w:hAnsi="Arial" w:cs="Arial"/>
          <w:w w:val="98"/>
          <w:sz w:val="24"/>
          <w:szCs w:val="24"/>
        </w:rPr>
      </w:pPr>
    </w:p>
    <w:p w14:paraId="2AE8CA51" w14:textId="77777777" w:rsidR="00F26CB4" w:rsidRDefault="00F26CB4" w:rsidP="00382CC3">
      <w:pPr>
        <w:tabs>
          <w:tab w:val="left" w:pos="6240"/>
        </w:tabs>
        <w:rPr>
          <w:rFonts w:ascii="Arial" w:hAnsi="Arial" w:cs="Arial"/>
          <w:w w:val="98"/>
          <w:sz w:val="24"/>
          <w:szCs w:val="24"/>
        </w:rPr>
      </w:pPr>
    </w:p>
    <w:p w14:paraId="3FA6614A" w14:textId="77777777" w:rsidR="00F26CB4" w:rsidRPr="0097123D" w:rsidRDefault="00F26CB4" w:rsidP="00382CC3">
      <w:pPr>
        <w:tabs>
          <w:tab w:val="left" w:pos="6240"/>
        </w:tabs>
        <w:rPr>
          <w:rFonts w:ascii="Arial" w:hAnsi="Arial" w:cs="Arial"/>
          <w:w w:val="98"/>
          <w:sz w:val="24"/>
          <w:szCs w:val="24"/>
        </w:rPr>
      </w:pPr>
    </w:p>
    <w:p w14:paraId="478E8A2D" w14:textId="6CCE06DB" w:rsidR="00382CC3" w:rsidRPr="0097123D" w:rsidRDefault="00382CC3" w:rsidP="00382CC3">
      <w:pPr>
        <w:jc w:val="center"/>
        <w:rPr>
          <w:rFonts w:ascii="Arial" w:hAnsi="Arial" w:cs="Arial"/>
          <w:b/>
          <w:w w:val="98"/>
          <w:sz w:val="24"/>
          <w:szCs w:val="24"/>
        </w:rPr>
      </w:pPr>
      <w:r w:rsidRPr="0097123D">
        <w:rPr>
          <w:rFonts w:ascii="Arial" w:hAnsi="Arial" w:cs="Arial"/>
          <w:b/>
          <w:sz w:val="24"/>
          <w:szCs w:val="24"/>
        </w:rPr>
        <w:t xml:space="preserve">CONTRATADO: </w:t>
      </w:r>
      <w:r w:rsidR="00F26CB4" w:rsidRPr="00F26CB4">
        <w:rPr>
          <w:rFonts w:ascii="Arial" w:hAnsi="Arial" w:cs="Arial"/>
          <w:b/>
          <w:sz w:val="24"/>
          <w:szCs w:val="24"/>
        </w:rPr>
        <w:t>MED VITTA COMERCIO DE PRODUTOS</w:t>
      </w:r>
      <w:r w:rsidR="00F26CB4" w:rsidRPr="00F26CB4">
        <w:rPr>
          <w:rFonts w:ascii="Arial" w:hAnsi="Arial" w:cs="Arial"/>
          <w:sz w:val="24"/>
          <w:szCs w:val="24"/>
        </w:rPr>
        <w:t xml:space="preserve"> </w:t>
      </w:r>
      <w:r w:rsidR="00F26CB4" w:rsidRPr="00F26CB4">
        <w:rPr>
          <w:rFonts w:ascii="Arial" w:hAnsi="Arial" w:cs="Arial"/>
          <w:b/>
          <w:sz w:val="24"/>
          <w:szCs w:val="24"/>
        </w:rPr>
        <w:t>HOSPITALARES</w:t>
      </w:r>
      <w:r w:rsidR="00F26CB4">
        <w:rPr>
          <w:rFonts w:ascii="Arial" w:hAnsi="Arial" w:cs="Arial"/>
          <w:b/>
          <w:sz w:val="24"/>
          <w:szCs w:val="24"/>
        </w:rPr>
        <w:t>-</w:t>
      </w:r>
      <w:r w:rsidR="00F26CB4" w:rsidRPr="00F26CB4">
        <w:rPr>
          <w:rFonts w:ascii="Arial" w:hAnsi="Arial" w:cs="Arial"/>
          <w:b/>
          <w:sz w:val="24"/>
          <w:szCs w:val="24"/>
        </w:rPr>
        <w:t xml:space="preserve"> LTDA ME</w:t>
      </w:r>
      <w:r w:rsidRPr="0097123D">
        <w:rPr>
          <w:rFonts w:ascii="Arial" w:hAnsi="Arial" w:cs="Arial"/>
          <w:b/>
          <w:w w:val="98"/>
          <w:sz w:val="24"/>
          <w:szCs w:val="24"/>
        </w:rPr>
        <w:t xml:space="preserve"> </w:t>
      </w:r>
    </w:p>
    <w:p w14:paraId="4257C174" w14:textId="6720472F" w:rsidR="00382CC3" w:rsidRPr="004C7025" w:rsidRDefault="00280C63" w:rsidP="00382CC3">
      <w:pPr>
        <w:jc w:val="center"/>
        <w:rPr>
          <w:rFonts w:ascii="Arial" w:hAnsi="Arial" w:cs="Arial"/>
          <w:b/>
          <w:sz w:val="24"/>
          <w:szCs w:val="24"/>
        </w:rPr>
      </w:pPr>
      <w:r w:rsidRPr="004C7025">
        <w:rPr>
          <w:rFonts w:ascii="Arial" w:hAnsi="Arial" w:cs="Arial"/>
          <w:b/>
          <w:w w:val="98"/>
          <w:sz w:val="24"/>
          <w:szCs w:val="24"/>
        </w:rPr>
        <w:t>CASSIO MARTINS DE FREITAS</w:t>
      </w:r>
    </w:p>
    <w:p w14:paraId="3BA56891" w14:textId="4C43BB4C" w:rsidR="00382CC3" w:rsidRPr="0097123D" w:rsidRDefault="00280C63" w:rsidP="00382CC3">
      <w:pPr>
        <w:jc w:val="center"/>
        <w:rPr>
          <w:rFonts w:ascii="Arial" w:hAnsi="Arial" w:cs="Arial"/>
          <w:b/>
          <w:w w:val="98"/>
          <w:sz w:val="24"/>
          <w:szCs w:val="24"/>
        </w:rPr>
      </w:pPr>
      <w:r w:rsidRPr="004C7025">
        <w:rPr>
          <w:rFonts w:ascii="Arial" w:hAnsi="Arial" w:cs="Arial"/>
          <w:b/>
          <w:w w:val="98"/>
          <w:sz w:val="24"/>
          <w:szCs w:val="24"/>
        </w:rPr>
        <w:t>CPF nº 032.868.041-93</w:t>
      </w:r>
    </w:p>
    <w:p w14:paraId="4BF52AB6" w14:textId="23F56AAB" w:rsidR="009522EE" w:rsidRPr="009522EE" w:rsidRDefault="00382CC3" w:rsidP="00915AA3">
      <w:pPr>
        <w:jc w:val="center"/>
        <w:rPr>
          <w:rFonts w:ascii="Arial" w:hAnsi="Arial" w:cs="Arial"/>
          <w:sz w:val="24"/>
          <w:szCs w:val="24"/>
        </w:rPr>
      </w:pPr>
      <w:r w:rsidRPr="0097123D">
        <w:rPr>
          <w:rFonts w:ascii="Arial" w:hAnsi="Arial" w:cs="Arial"/>
          <w:b/>
          <w:w w:val="98"/>
          <w:sz w:val="24"/>
          <w:szCs w:val="24"/>
        </w:rPr>
        <w:t>Proprietário</w:t>
      </w:r>
      <w:r w:rsidR="009522EE" w:rsidRPr="006B7902">
        <w:rPr>
          <w:rFonts w:ascii="Arial" w:hAnsi="Arial" w:cs="Arial"/>
          <w:sz w:val="24"/>
          <w:szCs w:val="24"/>
        </w:rPr>
        <w:t xml:space="preserve"> </w:t>
      </w:r>
    </w:p>
    <w:sectPr w:rsidR="009522EE" w:rsidRPr="009522EE" w:rsidSect="002054DA">
      <w:headerReference w:type="default" r:id="rId9"/>
      <w:footerReference w:type="even" r:id="rId10"/>
      <w:footerReference w:type="default" r:id="rId11"/>
      <w:type w:val="continuous"/>
      <w:pgSz w:w="11907" w:h="16840" w:code="9"/>
      <w:pgMar w:top="2051" w:right="992" w:bottom="1135" w:left="1134" w:header="426" w:footer="1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6E038" w14:textId="77777777" w:rsidR="006B1B03" w:rsidRDefault="006B1B03">
      <w:r>
        <w:separator/>
      </w:r>
    </w:p>
  </w:endnote>
  <w:endnote w:type="continuationSeparator" w:id="0">
    <w:p w14:paraId="44D3F4DF" w14:textId="77777777" w:rsidR="006B1B03" w:rsidRDefault="006B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44E99" w14:textId="77777777" w:rsidR="006B1B03" w:rsidRDefault="006B1B03"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A80119" w14:textId="77777777" w:rsidR="006B1B03" w:rsidRDefault="006B1B03"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80800" w14:textId="77777777" w:rsidR="006B1B03" w:rsidRDefault="006B1B03" w:rsidP="005B052E">
    <w:pPr>
      <w:pStyle w:val="Rodap"/>
      <w:framePr w:wrap="around" w:vAnchor="text" w:hAnchor="page" w:x="10882" w:y="-370"/>
      <w:rPr>
        <w:rStyle w:val="Nmerodepgina"/>
      </w:rPr>
    </w:pPr>
  </w:p>
  <w:p w14:paraId="68C7C210" w14:textId="77777777" w:rsidR="006B1B03" w:rsidRPr="00144959" w:rsidRDefault="006B1B03" w:rsidP="005B052E">
    <w:pPr>
      <w:pStyle w:val="Rodap"/>
      <w:ind w:right="360"/>
      <w:rPr>
        <w:color w:val="999999"/>
      </w:rPr>
    </w:pPr>
  </w:p>
  <w:p w14:paraId="526CC663" w14:textId="77777777" w:rsidR="006B1B03" w:rsidRPr="008F4E05" w:rsidRDefault="006B1B03" w:rsidP="008702A9">
    <w:pPr>
      <w:pStyle w:val="Cabealho"/>
      <w:jc w:val="center"/>
      <w:rPr>
        <w:rFonts w:ascii="Calibri" w:hAnsi="Calibri"/>
        <w:sz w:val="22"/>
        <w:szCs w:val="22"/>
      </w:rPr>
    </w:pPr>
    <w:r>
      <w:rPr>
        <w:rFonts w:ascii="Calibri" w:hAnsi="Calibri"/>
        <w:sz w:val="22"/>
        <w:szCs w:val="22"/>
      </w:rPr>
      <w:t xml:space="preserve">Rua 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3203B75B" w14:textId="77777777" w:rsidR="006B1B03" w:rsidRPr="008F4E05" w:rsidRDefault="006B1B03"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539DED68" w14:textId="77777777" w:rsidR="006B1B03" w:rsidRPr="008F4E05" w:rsidRDefault="006B1B03" w:rsidP="008702A9">
    <w:pPr>
      <w:pStyle w:val="Rodap"/>
      <w:jc w:val="center"/>
      <w:rPr>
        <w:lang w:val="en-US"/>
      </w:rPr>
    </w:pPr>
  </w:p>
  <w:p w14:paraId="6CA99654" w14:textId="77777777" w:rsidR="006B1B03" w:rsidRPr="005F53E5" w:rsidRDefault="006B1B03"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5E437" w14:textId="77777777" w:rsidR="006B1B03" w:rsidRDefault="006B1B03">
      <w:r>
        <w:separator/>
      </w:r>
    </w:p>
  </w:footnote>
  <w:footnote w:type="continuationSeparator" w:id="0">
    <w:p w14:paraId="6AEB55F7" w14:textId="77777777" w:rsidR="006B1B03" w:rsidRDefault="006B1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2B25F" w14:textId="77777777" w:rsidR="006B1B03" w:rsidRDefault="00915AA3" w:rsidP="008702A9">
    <w:pPr>
      <w:pStyle w:val="Ttulo"/>
      <w:rPr>
        <w:rFonts w:ascii="Calibri" w:hAnsi="Calibri" w:cs="Calibri"/>
        <w:sz w:val="32"/>
        <w:szCs w:val="32"/>
      </w:rPr>
    </w:pPr>
    <w:r>
      <w:rPr>
        <w:noProof/>
      </w:rPr>
      <w:object w:dxaOrig="1440" w:dyaOrig="1440" w14:anchorId="52D65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74881598" r:id="rId2"/>
      </w:object>
    </w:r>
    <w:r w:rsidR="006B1B03">
      <w:rPr>
        <w:rFonts w:ascii="Calibri" w:hAnsi="Calibri" w:cs="Calibri"/>
        <w:sz w:val="32"/>
        <w:szCs w:val="32"/>
      </w:rPr>
      <w:t xml:space="preserve">     </w:t>
    </w:r>
  </w:p>
  <w:p w14:paraId="43B1C825" w14:textId="77777777" w:rsidR="006B1B03" w:rsidRDefault="006B1B03" w:rsidP="00D22D1E">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165800EC" w14:textId="77777777" w:rsidR="006B1B03" w:rsidRPr="005F7A22" w:rsidRDefault="006B1B03"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49280A2B" w14:textId="77777777" w:rsidR="006B1B03" w:rsidRDefault="006B1B03" w:rsidP="008702A9">
    <w:pPr>
      <w:pStyle w:val="Ttulo"/>
      <w:rPr>
        <w:rFonts w:ascii="Calibri" w:hAnsi="Calibri" w:cs="Calibri"/>
        <w:b w:val="0"/>
        <w:i/>
        <w:sz w:val="28"/>
        <w:szCs w:val="28"/>
      </w:rPr>
    </w:pPr>
    <w:r>
      <w:rPr>
        <w:rFonts w:ascii="Calibri" w:hAnsi="Calibri" w:cs="Calibri"/>
        <w:b w:val="0"/>
        <w:i/>
        <w:sz w:val="28"/>
        <w:szCs w:val="28"/>
      </w:rPr>
      <w:t xml:space="preserve">       Departamento de Licitação e Contratos</w:t>
    </w:r>
  </w:p>
  <w:p w14:paraId="201AE273" w14:textId="77777777" w:rsidR="006B1B03" w:rsidRPr="005F7A22" w:rsidRDefault="006B1B03" w:rsidP="008702A9">
    <w:pPr>
      <w:pStyle w:val="Ttulo"/>
      <w:rPr>
        <w:rFonts w:ascii="Calibri" w:hAnsi="Calibri" w:cs="Calibri"/>
        <w:b w:val="0"/>
        <w: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1D6B"/>
    <w:rsid w:val="0002243A"/>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4AD1"/>
    <w:rsid w:val="000475E6"/>
    <w:rsid w:val="000508AF"/>
    <w:rsid w:val="00051B93"/>
    <w:rsid w:val="00052464"/>
    <w:rsid w:val="00053B79"/>
    <w:rsid w:val="000541CA"/>
    <w:rsid w:val="00056DA2"/>
    <w:rsid w:val="00057959"/>
    <w:rsid w:val="0006014A"/>
    <w:rsid w:val="00063F8D"/>
    <w:rsid w:val="000648D7"/>
    <w:rsid w:val="000648E7"/>
    <w:rsid w:val="00065074"/>
    <w:rsid w:val="00071AB0"/>
    <w:rsid w:val="00072A24"/>
    <w:rsid w:val="000734A0"/>
    <w:rsid w:val="000752C8"/>
    <w:rsid w:val="00075744"/>
    <w:rsid w:val="000758CA"/>
    <w:rsid w:val="00076643"/>
    <w:rsid w:val="0007750F"/>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67"/>
    <w:rsid w:val="000903E1"/>
    <w:rsid w:val="00091052"/>
    <w:rsid w:val="00091802"/>
    <w:rsid w:val="000919B3"/>
    <w:rsid w:val="000927A7"/>
    <w:rsid w:val="00092AF0"/>
    <w:rsid w:val="00093541"/>
    <w:rsid w:val="0009480E"/>
    <w:rsid w:val="000974A6"/>
    <w:rsid w:val="000977B8"/>
    <w:rsid w:val="000A1C64"/>
    <w:rsid w:val="000A25DD"/>
    <w:rsid w:val="000A2A1C"/>
    <w:rsid w:val="000A47A7"/>
    <w:rsid w:val="000A58B1"/>
    <w:rsid w:val="000A6F7F"/>
    <w:rsid w:val="000B1360"/>
    <w:rsid w:val="000B37B1"/>
    <w:rsid w:val="000B3E46"/>
    <w:rsid w:val="000B44B3"/>
    <w:rsid w:val="000B5ACA"/>
    <w:rsid w:val="000B5ADC"/>
    <w:rsid w:val="000B5C74"/>
    <w:rsid w:val="000B6B0B"/>
    <w:rsid w:val="000B6C94"/>
    <w:rsid w:val="000C300C"/>
    <w:rsid w:val="000C3665"/>
    <w:rsid w:val="000C5E5C"/>
    <w:rsid w:val="000C68CD"/>
    <w:rsid w:val="000C6C91"/>
    <w:rsid w:val="000D0434"/>
    <w:rsid w:val="000D119B"/>
    <w:rsid w:val="000D1904"/>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FC4"/>
    <w:rsid w:val="000F55E1"/>
    <w:rsid w:val="000F5DC8"/>
    <w:rsid w:val="000F6C78"/>
    <w:rsid w:val="000F79EE"/>
    <w:rsid w:val="000F7CCB"/>
    <w:rsid w:val="001026CA"/>
    <w:rsid w:val="00102F45"/>
    <w:rsid w:val="00104D6B"/>
    <w:rsid w:val="0010763B"/>
    <w:rsid w:val="001076D3"/>
    <w:rsid w:val="00107E1B"/>
    <w:rsid w:val="00111151"/>
    <w:rsid w:val="00111FA2"/>
    <w:rsid w:val="00112D69"/>
    <w:rsid w:val="00113A91"/>
    <w:rsid w:val="00113CC2"/>
    <w:rsid w:val="00113E59"/>
    <w:rsid w:val="00115A03"/>
    <w:rsid w:val="00115B8E"/>
    <w:rsid w:val="0011735A"/>
    <w:rsid w:val="00117BB1"/>
    <w:rsid w:val="00120886"/>
    <w:rsid w:val="0012094E"/>
    <w:rsid w:val="00120CB5"/>
    <w:rsid w:val="001212C1"/>
    <w:rsid w:val="00122EDD"/>
    <w:rsid w:val="00122F59"/>
    <w:rsid w:val="00124155"/>
    <w:rsid w:val="00125477"/>
    <w:rsid w:val="0012620D"/>
    <w:rsid w:val="00126B85"/>
    <w:rsid w:val="0012756B"/>
    <w:rsid w:val="0013108B"/>
    <w:rsid w:val="0013108E"/>
    <w:rsid w:val="00135000"/>
    <w:rsid w:val="00135139"/>
    <w:rsid w:val="001379DA"/>
    <w:rsid w:val="0014152A"/>
    <w:rsid w:val="00141897"/>
    <w:rsid w:val="00141FB5"/>
    <w:rsid w:val="00143A57"/>
    <w:rsid w:val="00143E0F"/>
    <w:rsid w:val="00144959"/>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1A9B"/>
    <w:rsid w:val="001728F2"/>
    <w:rsid w:val="001729DE"/>
    <w:rsid w:val="00172A04"/>
    <w:rsid w:val="0017435C"/>
    <w:rsid w:val="0017443F"/>
    <w:rsid w:val="00174DDA"/>
    <w:rsid w:val="00175760"/>
    <w:rsid w:val="0017615E"/>
    <w:rsid w:val="00176BBA"/>
    <w:rsid w:val="001772BD"/>
    <w:rsid w:val="001801EC"/>
    <w:rsid w:val="00180B15"/>
    <w:rsid w:val="00181561"/>
    <w:rsid w:val="00182ECE"/>
    <w:rsid w:val="001836C7"/>
    <w:rsid w:val="001861AB"/>
    <w:rsid w:val="00186641"/>
    <w:rsid w:val="00187267"/>
    <w:rsid w:val="00190881"/>
    <w:rsid w:val="00190D1A"/>
    <w:rsid w:val="00195081"/>
    <w:rsid w:val="00195469"/>
    <w:rsid w:val="00195E33"/>
    <w:rsid w:val="00196263"/>
    <w:rsid w:val="00196ADC"/>
    <w:rsid w:val="001975BE"/>
    <w:rsid w:val="001A09C1"/>
    <w:rsid w:val="001A1D0F"/>
    <w:rsid w:val="001A4DC4"/>
    <w:rsid w:val="001A6060"/>
    <w:rsid w:val="001A764D"/>
    <w:rsid w:val="001A76BC"/>
    <w:rsid w:val="001B2681"/>
    <w:rsid w:val="001B540B"/>
    <w:rsid w:val="001B62CA"/>
    <w:rsid w:val="001C098F"/>
    <w:rsid w:val="001C0B9D"/>
    <w:rsid w:val="001C22FF"/>
    <w:rsid w:val="001C3D90"/>
    <w:rsid w:val="001C5078"/>
    <w:rsid w:val="001C5CB0"/>
    <w:rsid w:val="001C6F52"/>
    <w:rsid w:val="001D0752"/>
    <w:rsid w:val="001D0FFE"/>
    <w:rsid w:val="001D2127"/>
    <w:rsid w:val="001D241F"/>
    <w:rsid w:val="001D41EC"/>
    <w:rsid w:val="001D5473"/>
    <w:rsid w:val="001D6CC1"/>
    <w:rsid w:val="001E0D7C"/>
    <w:rsid w:val="001E1D23"/>
    <w:rsid w:val="001E29D6"/>
    <w:rsid w:val="001E4968"/>
    <w:rsid w:val="001E532C"/>
    <w:rsid w:val="001E5CB1"/>
    <w:rsid w:val="001E6A52"/>
    <w:rsid w:val="001E796F"/>
    <w:rsid w:val="001F2455"/>
    <w:rsid w:val="001F2813"/>
    <w:rsid w:val="001F2A7F"/>
    <w:rsid w:val="001F3067"/>
    <w:rsid w:val="001F4106"/>
    <w:rsid w:val="001F4E88"/>
    <w:rsid w:val="001F5038"/>
    <w:rsid w:val="001F6DD7"/>
    <w:rsid w:val="001F75F7"/>
    <w:rsid w:val="001F7D33"/>
    <w:rsid w:val="00200214"/>
    <w:rsid w:val="0020049C"/>
    <w:rsid w:val="00200AC0"/>
    <w:rsid w:val="00203320"/>
    <w:rsid w:val="00203F70"/>
    <w:rsid w:val="00204051"/>
    <w:rsid w:val="00204161"/>
    <w:rsid w:val="00205328"/>
    <w:rsid w:val="002054DA"/>
    <w:rsid w:val="00205AFD"/>
    <w:rsid w:val="002061C6"/>
    <w:rsid w:val="002079BB"/>
    <w:rsid w:val="00207BEC"/>
    <w:rsid w:val="00207FDE"/>
    <w:rsid w:val="00210835"/>
    <w:rsid w:val="002113F1"/>
    <w:rsid w:val="00212031"/>
    <w:rsid w:val="002126BA"/>
    <w:rsid w:val="00212870"/>
    <w:rsid w:val="00213E1A"/>
    <w:rsid w:val="00215365"/>
    <w:rsid w:val="002153FE"/>
    <w:rsid w:val="00216B41"/>
    <w:rsid w:val="00222BAD"/>
    <w:rsid w:val="00224197"/>
    <w:rsid w:val="0022434E"/>
    <w:rsid w:val="0022493E"/>
    <w:rsid w:val="00225356"/>
    <w:rsid w:val="00225A25"/>
    <w:rsid w:val="00226AEB"/>
    <w:rsid w:val="00227BC9"/>
    <w:rsid w:val="002315D1"/>
    <w:rsid w:val="002337BF"/>
    <w:rsid w:val="0023415B"/>
    <w:rsid w:val="00234BEB"/>
    <w:rsid w:val="00234FA0"/>
    <w:rsid w:val="00236136"/>
    <w:rsid w:val="0023699A"/>
    <w:rsid w:val="002409D7"/>
    <w:rsid w:val="00240E6F"/>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57CE1"/>
    <w:rsid w:val="002613A1"/>
    <w:rsid w:val="00265B73"/>
    <w:rsid w:val="00265E74"/>
    <w:rsid w:val="00266D34"/>
    <w:rsid w:val="00266EA9"/>
    <w:rsid w:val="0026724B"/>
    <w:rsid w:val="00267260"/>
    <w:rsid w:val="00270F76"/>
    <w:rsid w:val="0027114E"/>
    <w:rsid w:val="002716CB"/>
    <w:rsid w:val="00271CD8"/>
    <w:rsid w:val="00272E9F"/>
    <w:rsid w:val="0027378F"/>
    <w:rsid w:val="002745D2"/>
    <w:rsid w:val="002746B6"/>
    <w:rsid w:val="00275A34"/>
    <w:rsid w:val="00275F5B"/>
    <w:rsid w:val="00276E71"/>
    <w:rsid w:val="002779DA"/>
    <w:rsid w:val="00277C5B"/>
    <w:rsid w:val="00277FBB"/>
    <w:rsid w:val="00280067"/>
    <w:rsid w:val="0028080B"/>
    <w:rsid w:val="002809D0"/>
    <w:rsid w:val="00280C63"/>
    <w:rsid w:val="002825F4"/>
    <w:rsid w:val="00282A0B"/>
    <w:rsid w:val="00284826"/>
    <w:rsid w:val="00284ECD"/>
    <w:rsid w:val="00284F9B"/>
    <w:rsid w:val="00286672"/>
    <w:rsid w:val="00286CF3"/>
    <w:rsid w:val="002871BB"/>
    <w:rsid w:val="00287B79"/>
    <w:rsid w:val="00290A53"/>
    <w:rsid w:val="00291428"/>
    <w:rsid w:val="00291BFA"/>
    <w:rsid w:val="00292A57"/>
    <w:rsid w:val="0029303E"/>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931"/>
    <w:rsid w:val="002B098D"/>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DBC"/>
    <w:rsid w:val="002E20AD"/>
    <w:rsid w:val="002E34B4"/>
    <w:rsid w:val="002E4A5B"/>
    <w:rsid w:val="002E4FD0"/>
    <w:rsid w:val="002E5F40"/>
    <w:rsid w:val="002E5F87"/>
    <w:rsid w:val="002E6275"/>
    <w:rsid w:val="002E6FA1"/>
    <w:rsid w:val="002F12D4"/>
    <w:rsid w:val="002F1B44"/>
    <w:rsid w:val="002F1D94"/>
    <w:rsid w:val="002F1F8D"/>
    <w:rsid w:val="002F3027"/>
    <w:rsid w:val="002F3582"/>
    <w:rsid w:val="002F38B6"/>
    <w:rsid w:val="002F3D3B"/>
    <w:rsid w:val="002F44C6"/>
    <w:rsid w:val="002F53BD"/>
    <w:rsid w:val="002F6A5D"/>
    <w:rsid w:val="002F6D72"/>
    <w:rsid w:val="00300711"/>
    <w:rsid w:val="003009CD"/>
    <w:rsid w:val="00300D4D"/>
    <w:rsid w:val="00302BBA"/>
    <w:rsid w:val="00304E93"/>
    <w:rsid w:val="00306EDC"/>
    <w:rsid w:val="00310E10"/>
    <w:rsid w:val="00311530"/>
    <w:rsid w:val="003131B0"/>
    <w:rsid w:val="0031364C"/>
    <w:rsid w:val="003148E2"/>
    <w:rsid w:val="00316C5E"/>
    <w:rsid w:val="003171B2"/>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42580"/>
    <w:rsid w:val="00342D89"/>
    <w:rsid w:val="0034421B"/>
    <w:rsid w:val="003448B0"/>
    <w:rsid w:val="003449AC"/>
    <w:rsid w:val="0034562E"/>
    <w:rsid w:val="00345678"/>
    <w:rsid w:val="00345684"/>
    <w:rsid w:val="00347530"/>
    <w:rsid w:val="003479C3"/>
    <w:rsid w:val="00347E8C"/>
    <w:rsid w:val="00353F9C"/>
    <w:rsid w:val="00356034"/>
    <w:rsid w:val="00356780"/>
    <w:rsid w:val="003569CE"/>
    <w:rsid w:val="003573D1"/>
    <w:rsid w:val="003614B7"/>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2CC3"/>
    <w:rsid w:val="00383196"/>
    <w:rsid w:val="00383284"/>
    <w:rsid w:val="003834FB"/>
    <w:rsid w:val="00383600"/>
    <w:rsid w:val="0038415F"/>
    <w:rsid w:val="00385AA9"/>
    <w:rsid w:val="00386243"/>
    <w:rsid w:val="00387079"/>
    <w:rsid w:val="00387EFB"/>
    <w:rsid w:val="00391F49"/>
    <w:rsid w:val="00393EFB"/>
    <w:rsid w:val="003946C8"/>
    <w:rsid w:val="00394AE5"/>
    <w:rsid w:val="00395D06"/>
    <w:rsid w:val="003972E0"/>
    <w:rsid w:val="003A1DC5"/>
    <w:rsid w:val="003A1E0E"/>
    <w:rsid w:val="003A23C3"/>
    <w:rsid w:val="003A2712"/>
    <w:rsid w:val="003A542F"/>
    <w:rsid w:val="003A5791"/>
    <w:rsid w:val="003A69D9"/>
    <w:rsid w:val="003A6C79"/>
    <w:rsid w:val="003A7279"/>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D2F28"/>
    <w:rsid w:val="003D3DB3"/>
    <w:rsid w:val="003D4043"/>
    <w:rsid w:val="003D5634"/>
    <w:rsid w:val="003D569F"/>
    <w:rsid w:val="003D5BF3"/>
    <w:rsid w:val="003D6E6F"/>
    <w:rsid w:val="003D7734"/>
    <w:rsid w:val="003E0BB1"/>
    <w:rsid w:val="003E0DC8"/>
    <w:rsid w:val="003E0E6C"/>
    <w:rsid w:val="003E37A3"/>
    <w:rsid w:val="003E442E"/>
    <w:rsid w:val="003E602D"/>
    <w:rsid w:val="003E6E33"/>
    <w:rsid w:val="003E70D3"/>
    <w:rsid w:val="003E7ED2"/>
    <w:rsid w:val="003F13A7"/>
    <w:rsid w:val="003F3A51"/>
    <w:rsid w:val="003F6695"/>
    <w:rsid w:val="003F6CE1"/>
    <w:rsid w:val="00400192"/>
    <w:rsid w:val="0040066E"/>
    <w:rsid w:val="00401977"/>
    <w:rsid w:val="004026BC"/>
    <w:rsid w:val="004027F4"/>
    <w:rsid w:val="004054F8"/>
    <w:rsid w:val="004061AA"/>
    <w:rsid w:val="004071B5"/>
    <w:rsid w:val="00410A8F"/>
    <w:rsid w:val="00415879"/>
    <w:rsid w:val="00415D5E"/>
    <w:rsid w:val="00415F80"/>
    <w:rsid w:val="0041627B"/>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CF8"/>
    <w:rsid w:val="00452E45"/>
    <w:rsid w:val="00452F57"/>
    <w:rsid w:val="004542F2"/>
    <w:rsid w:val="00454A4A"/>
    <w:rsid w:val="004560F5"/>
    <w:rsid w:val="004561EE"/>
    <w:rsid w:val="004572CE"/>
    <w:rsid w:val="00457A25"/>
    <w:rsid w:val="004603DB"/>
    <w:rsid w:val="004630DF"/>
    <w:rsid w:val="00464915"/>
    <w:rsid w:val="00464B9D"/>
    <w:rsid w:val="00465FBA"/>
    <w:rsid w:val="004661CB"/>
    <w:rsid w:val="004662E2"/>
    <w:rsid w:val="00466781"/>
    <w:rsid w:val="004702DA"/>
    <w:rsid w:val="00470B68"/>
    <w:rsid w:val="00470CA5"/>
    <w:rsid w:val="00471251"/>
    <w:rsid w:val="00471D4D"/>
    <w:rsid w:val="00472B0E"/>
    <w:rsid w:val="00472C51"/>
    <w:rsid w:val="00473747"/>
    <w:rsid w:val="00473A36"/>
    <w:rsid w:val="004747C5"/>
    <w:rsid w:val="004761CE"/>
    <w:rsid w:val="004768C9"/>
    <w:rsid w:val="00476CD8"/>
    <w:rsid w:val="00477F4A"/>
    <w:rsid w:val="0048040B"/>
    <w:rsid w:val="00483F1C"/>
    <w:rsid w:val="00484CA3"/>
    <w:rsid w:val="00485EF1"/>
    <w:rsid w:val="004906F7"/>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0CA"/>
    <w:rsid w:val="004B07CC"/>
    <w:rsid w:val="004B0EC8"/>
    <w:rsid w:val="004B14F9"/>
    <w:rsid w:val="004B489B"/>
    <w:rsid w:val="004B67D0"/>
    <w:rsid w:val="004B747E"/>
    <w:rsid w:val="004C0DE0"/>
    <w:rsid w:val="004C1413"/>
    <w:rsid w:val="004C1864"/>
    <w:rsid w:val="004C1A4F"/>
    <w:rsid w:val="004C4721"/>
    <w:rsid w:val="004C54F4"/>
    <w:rsid w:val="004C582C"/>
    <w:rsid w:val="004C65DC"/>
    <w:rsid w:val="004C7025"/>
    <w:rsid w:val="004C740F"/>
    <w:rsid w:val="004D0AEE"/>
    <w:rsid w:val="004D3004"/>
    <w:rsid w:val="004D429B"/>
    <w:rsid w:val="004D42FE"/>
    <w:rsid w:val="004D470D"/>
    <w:rsid w:val="004D50B6"/>
    <w:rsid w:val="004D5733"/>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4EC"/>
    <w:rsid w:val="00535D54"/>
    <w:rsid w:val="00535DBB"/>
    <w:rsid w:val="00537A4E"/>
    <w:rsid w:val="00537D18"/>
    <w:rsid w:val="00540141"/>
    <w:rsid w:val="00541628"/>
    <w:rsid w:val="0054228C"/>
    <w:rsid w:val="005427E6"/>
    <w:rsid w:val="00542B6B"/>
    <w:rsid w:val="00543184"/>
    <w:rsid w:val="00543330"/>
    <w:rsid w:val="0054349C"/>
    <w:rsid w:val="00545114"/>
    <w:rsid w:val="0054605C"/>
    <w:rsid w:val="0054675C"/>
    <w:rsid w:val="005477C8"/>
    <w:rsid w:val="005503A1"/>
    <w:rsid w:val="00550B24"/>
    <w:rsid w:val="005511DF"/>
    <w:rsid w:val="0055172F"/>
    <w:rsid w:val="00553603"/>
    <w:rsid w:val="00553D62"/>
    <w:rsid w:val="00553F1B"/>
    <w:rsid w:val="00554BF6"/>
    <w:rsid w:val="00556845"/>
    <w:rsid w:val="00556BE3"/>
    <w:rsid w:val="00556F2B"/>
    <w:rsid w:val="00557C74"/>
    <w:rsid w:val="00560138"/>
    <w:rsid w:val="00560733"/>
    <w:rsid w:val="00560E2A"/>
    <w:rsid w:val="005614E4"/>
    <w:rsid w:val="0056404F"/>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303"/>
    <w:rsid w:val="00580506"/>
    <w:rsid w:val="005816BE"/>
    <w:rsid w:val="00584BFB"/>
    <w:rsid w:val="00584CC9"/>
    <w:rsid w:val="005850A0"/>
    <w:rsid w:val="00585589"/>
    <w:rsid w:val="00586422"/>
    <w:rsid w:val="00591270"/>
    <w:rsid w:val="00592479"/>
    <w:rsid w:val="00593ECB"/>
    <w:rsid w:val="005940F5"/>
    <w:rsid w:val="005969EA"/>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01C"/>
    <w:rsid w:val="005C7220"/>
    <w:rsid w:val="005D02F1"/>
    <w:rsid w:val="005D0E13"/>
    <w:rsid w:val="005D0E1A"/>
    <w:rsid w:val="005D2B70"/>
    <w:rsid w:val="005D3771"/>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6F5"/>
    <w:rsid w:val="005F1900"/>
    <w:rsid w:val="005F2396"/>
    <w:rsid w:val="005F2D1B"/>
    <w:rsid w:val="005F31B2"/>
    <w:rsid w:val="005F3FC4"/>
    <w:rsid w:val="005F40CD"/>
    <w:rsid w:val="005F4DC5"/>
    <w:rsid w:val="005F53E5"/>
    <w:rsid w:val="005F59BE"/>
    <w:rsid w:val="005F7A22"/>
    <w:rsid w:val="00600148"/>
    <w:rsid w:val="00600641"/>
    <w:rsid w:val="00600C8F"/>
    <w:rsid w:val="00601767"/>
    <w:rsid w:val="00603817"/>
    <w:rsid w:val="00603AAF"/>
    <w:rsid w:val="00605A98"/>
    <w:rsid w:val="0060610F"/>
    <w:rsid w:val="00606268"/>
    <w:rsid w:val="006129E9"/>
    <w:rsid w:val="006142B9"/>
    <w:rsid w:val="006148FE"/>
    <w:rsid w:val="00615D46"/>
    <w:rsid w:val="00616B78"/>
    <w:rsid w:val="006219DD"/>
    <w:rsid w:val="00621CF3"/>
    <w:rsid w:val="00625261"/>
    <w:rsid w:val="0062548C"/>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C62"/>
    <w:rsid w:val="00665115"/>
    <w:rsid w:val="00666061"/>
    <w:rsid w:val="00666183"/>
    <w:rsid w:val="00666891"/>
    <w:rsid w:val="006669AC"/>
    <w:rsid w:val="006746FD"/>
    <w:rsid w:val="00674765"/>
    <w:rsid w:val="00674A78"/>
    <w:rsid w:val="00674D6B"/>
    <w:rsid w:val="006756D5"/>
    <w:rsid w:val="00676915"/>
    <w:rsid w:val="0067725B"/>
    <w:rsid w:val="00677D3F"/>
    <w:rsid w:val="00682795"/>
    <w:rsid w:val="00683AD5"/>
    <w:rsid w:val="00684DAE"/>
    <w:rsid w:val="00686310"/>
    <w:rsid w:val="00686F29"/>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4F9"/>
    <w:rsid w:val="006A77EF"/>
    <w:rsid w:val="006B0F7D"/>
    <w:rsid w:val="006B1B03"/>
    <w:rsid w:val="006B3A73"/>
    <w:rsid w:val="006B3FDD"/>
    <w:rsid w:val="006B4049"/>
    <w:rsid w:val="006B43E0"/>
    <w:rsid w:val="006B4A76"/>
    <w:rsid w:val="006B6B30"/>
    <w:rsid w:val="006C091C"/>
    <w:rsid w:val="006C15A4"/>
    <w:rsid w:val="006C24A3"/>
    <w:rsid w:val="006C5550"/>
    <w:rsid w:val="006C59F7"/>
    <w:rsid w:val="006C60F4"/>
    <w:rsid w:val="006C6233"/>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553A"/>
    <w:rsid w:val="007070F2"/>
    <w:rsid w:val="0070751D"/>
    <w:rsid w:val="00707F40"/>
    <w:rsid w:val="00710EF6"/>
    <w:rsid w:val="00711D9E"/>
    <w:rsid w:val="007135D8"/>
    <w:rsid w:val="00716279"/>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4D1E"/>
    <w:rsid w:val="0074586D"/>
    <w:rsid w:val="00746CDE"/>
    <w:rsid w:val="007470A5"/>
    <w:rsid w:val="00747A27"/>
    <w:rsid w:val="00747E5E"/>
    <w:rsid w:val="00747F30"/>
    <w:rsid w:val="00750DB7"/>
    <w:rsid w:val="00751589"/>
    <w:rsid w:val="0075177F"/>
    <w:rsid w:val="007521C2"/>
    <w:rsid w:val="00752FC9"/>
    <w:rsid w:val="007530FB"/>
    <w:rsid w:val="00753E8B"/>
    <w:rsid w:val="00755718"/>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ADB"/>
    <w:rsid w:val="007833C0"/>
    <w:rsid w:val="007838FC"/>
    <w:rsid w:val="0078416D"/>
    <w:rsid w:val="0078601D"/>
    <w:rsid w:val="00786A4B"/>
    <w:rsid w:val="00791083"/>
    <w:rsid w:val="00793D73"/>
    <w:rsid w:val="007952A4"/>
    <w:rsid w:val="00796D11"/>
    <w:rsid w:val="0079798F"/>
    <w:rsid w:val="007A075F"/>
    <w:rsid w:val="007A08B8"/>
    <w:rsid w:val="007A097C"/>
    <w:rsid w:val="007A0E55"/>
    <w:rsid w:val="007A153D"/>
    <w:rsid w:val="007A1879"/>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7111"/>
    <w:rsid w:val="007C71F5"/>
    <w:rsid w:val="007C727B"/>
    <w:rsid w:val="007C7338"/>
    <w:rsid w:val="007C7990"/>
    <w:rsid w:val="007C7EAA"/>
    <w:rsid w:val="007D0C92"/>
    <w:rsid w:val="007D1298"/>
    <w:rsid w:val="007D201D"/>
    <w:rsid w:val="007D43F3"/>
    <w:rsid w:val="007D4D59"/>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46C8"/>
    <w:rsid w:val="00804D49"/>
    <w:rsid w:val="00805521"/>
    <w:rsid w:val="00810556"/>
    <w:rsid w:val="00811499"/>
    <w:rsid w:val="008151DC"/>
    <w:rsid w:val="00816AEA"/>
    <w:rsid w:val="00816EE5"/>
    <w:rsid w:val="00820F94"/>
    <w:rsid w:val="0082172F"/>
    <w:rsid w:val="00821A56"/>
    <w:rsid w:val="008221FE"/>
    <w:rsid w:val="00823D48"/>
    <w:rsid w:val="00825BFE"/>
    <w:rsid w:val="00825D48"/>
    <w:rsid w:val="00826F66"/>
    <w:rsid w:val="00830470"/>
    <w:rsid w:val="008311DB"/>
    <w:rsid w:val="00831A9F"/>
    <w:rsid w:val="0083471B"/>
    <w:rsid w:val="00834D1C"/>
    <w:rsid w:val="0083535A"/>
    <w:rsid w:val="008355E8"/>
    <w:rsid w:val="0083599B"/>
    <w:rsid w:val="008360C6"/>
    <w:rsid w:val="00837AD2"/>
    <w:rsid w:val="00837D1B"/>
    <w:rsid w:val="00841D09"/>
    <w:rsid w:val="00842284"/>
    <w:rsid w:val="008448D4"/>
    <w:rsid w:val="00846913"/>
    <w:rsid w:val="00846DCC"/>
    <w:rsid w:val="0085022A"/>
    <w:rsid w:val="0085102C"/>
    <w:rsid w:val="00851A93"/>
    <w:rsid w:val="008520A1"/>
    <w:rsid w:val="00852294"/>
    <w:rsid w:val="00852956"/>
    <w:rsid w:val="0085328C"/>
    <w:rsid w:val="0085331B"/>
    <w:rsid w:val="008563E9"/>
    <w:rsid w:val="0085770E"/>
    <w:rsid w:val="00860048"/>
    <w:rsid w:val="00861810"/>
    <w:rsid w:val="00862406"/>
    <w:rsid w:val="00866DE3"/>
    <w:rsid w:val="008673EA"/>
    <w:rsid w:val="008702A9"/>
    <w:rsid w:val="008707B7"/>
    <w:rsid w:val="008707F7"/>
    <w:rsid w:val="00871C23"/>
    <w:rsid w:val="00872776"/>
    <w:rsid w:val="00873CD6"/>
    <w:rsid w:val="00873F19"/>
    <w:rsid w:val="0087460E"/>
    <w:rsid w:val="00876CB9"/>
    <w:rsid w:val="00876D39"/>
    <w:rsid w:val="008774C9"/>
    <w:rsid w:val="00877F71"/>
    <w:rsid w:val="00880844"/>
    <w:rsid w:val="0088228C"/>
    <w:rsid w:val="00882EB8"/>
    <w:rsid w:val="00884E97"/>
    <w:rsid w:val="00884F9C"/>
    <w:rsid w:val="00886EC4"/>
    <w:rsid w:val="00890486"/>
    <w:rsid w:val="00890BB2"/>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05D"/>
    <w:rsid w:val="008C5F7A"/>
    <w:rsid w:val="008C621A"/>
    <w:rsid w:val="008C648D"/>
    <w:rsid w:val="008C76AF"/>
    <w:rsid w:val="008C772E"/>
    <w:rsid w:val="008C7CC5"/>
    <w:rsid w:val="008D0179"/>
    <w:rsid w:val="008D0B2D"/>
    <w:rsid w:val="008D213E"/>
    <w:rsid w:val="008D47F9"/>
    <w:rsid w:val="008D58DF"/>
    <w:rsid w:val="008D7915"/>
    <w:rsid w:val="008E21AB"/>
    <w:rsid w:val="008E413B"/>
    <w:rsid w:val="008E41D7"/>
    <w:rsid w:val="008E4238"/>
    <w:rsid w:val="008E434E"/>
    <w:rsid w:val="008E588B"/>
    <w:rsid w:val="008E5AB9"/>
    <w:rsid w:val="008E62BD"/>
    <w:rsid w:val="008E66E9"/>
    <w:rsid w:val="008E6AE4"/>
    <w:rsid w:val="008E7D49"/>
    <w:rsid w:val="008E7FA2"/>
    <w:rsid w:val="008F06C9"/>
    <w:rsid w:val="008F1347"/>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146"/>
    <w:rsid w:val="00906784"/>
    <w:rsid w:val="009069A2"/>
    <w:rsid w:val="00907096"/>
    <w:rsid w:val="00907771"/>
    <w:rsid w:val="00910564"/>
    <w:rsid w:val="0091274F"/>
    <w:rsid w:val="009156F8"/>
    <w:rsid w:val="00915AA3"/>
    <w:rsid w:val="00916CA1"/>
    <w:rsid w:val="00916F95"/>
    <w:rsid w:val="00917148"/>
    <w:rsid w:val="00917168"/>
    <w:rsid w:val="00917AA2"/>
    <w:rsid w:val="00917B73"/>
    <w:rsid w:val="00920181"/>
    <w:rsid w:val="00921994"/>
    <w:rsid w:val="00921C09"/>
    <w:rsid w:val="009220EE"/>
    <w:rsid w:val="009234E8"/>
    <w:rsid w:val="00923EDD"/>
    <w:rsid w:val="0092437F"/>
    <w:rsid w:val="00925A3B"/>
    <w:rsid w:val="00932751"/>
    <w:rsid w:val="00934DD2"/>
    <w:rsid w:val="00935904"/>
    <w:rsid w:val="00935B4C"/>
    <w:rsid w:val="009371B2"/>
    <w:rsid w:val="00940B92"/>
    <w:rsid w:val="009460AA"/>
    <w:rsid w:val="009463ED"/>
    <w:rsid w:val="0094676D"/>
    <w:rsid w:val="0095159D"/>
    <w:rsid w:val="00951BB0"/>
    <w:rsid w:val="009522EE"/>
    <w:rsid w:val="009544F7"/>
    <w:rsid w:val="00955F24"/>
    <w:rsid w:val="00957454"/>
    <w:rsid w:val="00957CF7"/>
    <w:rsid w:val="00963651"/>
    <w:rsid w:val="00963E08"/>
    <w:rsid w:val="0097115A"/>
    <w:rsid w:val="00972346"/>
    <w:rsid w:val="00973B06"/>
    <w:rsid w:val="0097496B"/>
    <w:rsid w:val="00975172"/>
    <w:rsid w:val="00975CEC"/>
    <w:rsid w:val="009768A1"/>
    <w:rsid w:val="00976AC6"/>
    <w:rsid w:val="00977792"/>
    <w:rsid w:val="00981058"/>
    <w:rsid w:val="00981340"/>
    <w:rsid w:val="00981501"/>
    <w:rsid w:val="0098454C"/>
    <w:rsid w:val="009848AB"/>
    <w:rsid w:val="009868B8"/>
    <w:rsid w:val="00986EF3"/>
    <w:rsid w:val="00990BC9"/>
    <w:rsid w:val="009919D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1F6"/>
    <w:rsid w:val="009C22F0"/>
    <w:rsid w:val="009C23B1"/>
    <w:rsid w:val="009C23B3"/>
    <w:rsid w:val="009C28F0"/>
    <w:rsid w:val="009C32C2"/>
    <w:rsid w:val="009C3300"/>
    <w:rsid w:val="009C3BBB"/>
    <w:rsid w:val="009C48B2"/>
    <w:rsid w:val="009C659E"/>
    <w:rsid w:val="009D01E5"/>
    <w:rsid w:val="009D0B23"/>
    <w:rsid w:val="009D2E19"/>
    <w:rsid w:val="009D2F4E"/>
    <w:rsid w:val="009D3D54"/>
    <w:rsid w:val="009D6D5D"/>
    <w:rsid w:val="009E0973"/>
    <w:rsid w:val="009E1EBF"/>
    <w:rsid w:val="009E313B"/>
    <w:rsid w:val="009E3D63"/>
    <w:rsid w:val="009E421C"/>
    <w:rsid w:val="009E6EC7"/>
    <w:rsid w:val="009E79C5"/>
    <w:rsid w:val="009F01A7"/>
    <w:rsid w:val="009F0456"/>
    <w:rsid w:val="009F141C"/>
    <w:rsid w:val="009F1B6E"/>
    <w:rsid w:val="009F1DC6"/>
    <w:rsid w:val="009F333A"/>
    <w:rsid w:val="009F3633"/>
    <w:rsid w:val="009F3E83"/>
    <w:rsid w:val="009F51A7"/>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28D"/>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21FF"/>
    <w:rsid w:val="00A528EA"/>
    <w:rsid w:val="00A53F48"/>
    <w:rsid w:val="00A54E9F"/>
    <w:rsid w:val="00A56CF5"/>
    <w:rsid w:val="00A574A9"/>
    <w:rsid w:val="00A5757B"/>
    <w:rsid w:val="00A60C41"/>
    <w:rsid w:val="00A60D50"/>
    <w:rsid w:val="00A62790"/>
    <w:rsid w:val="00A630FA"/>
    <w:rsid w:val="00A635C9"/>
    <w:rsid w:val="00A6564A"/>
    <w:rsid w:val="00A65E25"/>
    <w:rsid w:val="00A67330"/>
    <w:rsid w:val="00A700A4"/>
    <w:rsid w:val="00A71042"/>
    <w:rsid w:val="00A711D5"/>
    <w:rsid w:val="00A7172C"/>
    <w:rsid w:val="00A742E1"/>
    <w:rsid w:val="00A767BE"/>
    <w:rsid w:val="00A76B3C"/>
    <w:rsid w:val="00A76E00"/>
    <w:rsid w:val="00A76E70"/>
    <w:rsid w:val="00A76EC5"/>
    <w:rsid w:val="00A77C53"/>
    <w:rsid w:val="00A81B7D"/>
    <w:rsid w:val="00A81FB4"/>
    <w:rsid w:val="00A82D38"/>
    <w:rsid w:val="00A8371B"/>
    <w:rsid w:val="00A83DEE"/>
    <w:rsid w:val="00A862F5"/>
    <w:rsid w:val="00A86367"/>
    <w:rsid w:val="00A91AE4"/>
    <w:rsid w:val="00A93078"/>
    <w:rsid w:val="00A953FF"/>
    <w:rsid w:val="00A963A2"/>
    <w:rsid w:val="00A96E6D"/>
    <w:rsid w:val="00A974A8"/>
    <w:rsid w:val="00A9799B"/>
    <w:rsid w:val="00A97FF3"/>
    <w:rsid w:val="00AA05DE"/>
    <w:rsid w:val="00AA0627"/>
    <w:rsid w:val="00AA2193"/>
    <w:rsid w:val="00AA528B"/>
    <w:rsid w:val="00AA6273"/>
    <w:rsid w:val="00AA66BA"/>
    <w:rsid w:val="00AA7851"/>
    <w:rsid w:val="00AB054F"/>
    <w:rsid w:val="00AB0950"/>
    <w:rsid w:val="00AB17DA"/>
    <w:rsid w:val="00AB1CBB"/>
    <w:rsid w:val="00AB250F"/>
    <w:rsid w:val="00AB2980"/>
    <w:rsid w:val="00AB4D0F"/>
    <w:rsid w:val="00AB522E"/>
    <w:rsid w:val="00AC16D7"/>
    <w:rsid w:val="00AC1D4C"/>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5425"/>
    <w:rsid w:val="00AD6F31"/>
    <w:rsid w:val="00AD7425"/>
    <w:rsid w:val="00AD7794"/>
    <w:rsid w:val="00AD785D"/>
    <w:rsid w:val="00AE02E7"/>
    <w:rsid w:val="00AE1E7F"/>
    <w:rsid w:val="00AE202F"/>
    <w:rsid w:val="00AE3AF6"/>
    <w:rsid w:val="00AE40DD"/>
    <w:rsid w:val="00AE4721"/>
    <w:rsid w:val="00AE4C92"/>
    <w:rsid w:val="00AE589F"/>
    <w:rsid w:val="00AE6BCC"/>
    <w:rsid w:val="00AE70AE"/>
    <w:rsid w:val="00AE73CF"/>
    <w:rsid w:val="00AE7E78"/>
    <w:rsid w:val="00AF029F"/>
    <w:rsid w:val="00AF0F84"/>
    <w:rsid w:val="00AF3C75"/>
    <w:rsid w:val="00AF3FBD"/>
    <w:rsid w:val="00AF4D2B"/>
    <w:rsid w:val="00AF5E9E"/>
    <w:rsid w:val="00AF60F5"/>
    <w:rsid w:val="00AF7708"/>
    <w:rsid w:val="00B00816"/>
    <w:rsid w:val="00B024C8"/>
    <w:rsid w:val="00B02DFB"/>
    <w:rsid w:val="00B04465"/>
    <w:rsid w:val="00B0532D"/>
    <w:rsid w:val="00B053B3"/>
    <w:rsid w:val="00B0688B"/>
    <w:rsid w:val="00B1044C"/>
    <w:rsid w:val="00B11967"/>
    <w:rsid w:val="00B13604"/>
    <w:rsid w:val="00B14DFF"/>
    <w:rsid w:val="00B15264"/>
    <w:rsid w:val="00B15E11"/>
    <w:rsid w:val="00B17D7E"/>
    <w:rsid w:val="00B17F41"/>
    <w:rsid w:val="00B20599"/>
    <w:rsid w:val="00B21C91"/>
    <w:rsid w:val="00B2200B"/>
    <w:rsid w:val="00B23CC5"/>
    <w:rsid w:val="00B2682C"/>
    <w:rsid w:val="00B27259"/>
    <w:rsid w:val="00B27E1B"/>
    <w:rsid w:val="00B302FE"/>
    <w:rsid w:val="00B32131"/>
    <w:rsid w:val="00B32934"/>
    <w:rsid w:val="00B32D0B"/>
    <w:rsid w:val="00B33DD1"/>
    <w:rsid w:val="00B351D6"/>
    <w:rsid w:val="00B36B25"/>
    <w:rsid w:val="00B379FE"/>
    <w:rsid w:val="00B37A99"/>
    <w:rsid w:val="00B4142B"/>
    <w:rsid w:val="00B42E10"/>
    <w:rsid w:val="00B439DD"/>
    <w:rsid w:val="00B43AA6"/>
    <w:rsid w:val="00B4477C"/>
    <w:rsid w:val="00B45507"/>
    <w:rsid w:val="00B45AF8"/>
    <w:rsid w:val="00B47D4A"/>
    <w:rsid w:val="00B504E7"/>
    <w:rsid w:val="00B52503"/>
    <w:rsid w:val="00B5325B"/>
    <w:rsid w:val="00B53704"/>
    <w:rsid w:val="00B53C6B"/>
    <w:rsid w:val="00B545A4"/>
    <w:rsid w:val="00B60241"/>
    <w:rsid w:val="00B615D6"/>
    <w:rsid w:val="00B640E2"/>
    <w:rsid w:val="00B646B6"/>
    <w:rsid w:val="00B64FAA"/>
    <w:rsid w:val="00B650DF"/>
    <w:rsid w:val="00B654ED"/>
    <w:rsid w:val="00B65BEC"/>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0D13"/>
    <w:rsid w:val="00B81070"/>
    <w:rsid w:val="00B82B9F"/>
    <w:rsid w:val="00B83535"/>
    <w:rsid w:val="00B84417"/>
    <w:rsid w:val="00B849AD"/>
    <w:rsid w:val="00B85019"/>
    <w:rsid w:val="00B85142"/>
    <w:rsid w:val="00B86728"/>
    <w:rsid w:val="00B870B2"/>
    <w:rsid w:val="00B91B2E"/>
    <w:rsid w:val="00B92431"/>
    <w:rsid w:val="00B93A73"/>
    <w:rsid w:val="00B94DBF"/>
    <w:rsid w:val="00B95D41"/>
    <w:rsid w:val="00B95F44"/>
    <w:rsid w:val="00B96D5C"/>
    <w:rsid w:val="00B97204"/>
    <w:rsid w:val="00B97EF2"/>
    <w:rsid w:val="00BA35DD"/>
    <w:rsid w:val="00BA4033"/>
    <w:rsid w:val="00BA42A7"/>
    <w:rsid w:val="00BA5541"/>
    <w:rsid w:val="00BA6438"/>
    <w:rsid w:val="00BA6609"/>
    <w:rsid w:val="00BA6AB3"/>
    <w:rsid w:val="00BB1848"/>
    <w:rsid w:val="00BB28EA"/>
    <w:rsid w:val="00BB4125"/>
    <w:rsid w:val="00BB46D0"/>
    <w:rsid w:val="00BB5258"/>
    <w:rsid w:val="00BB5533"/>
    <w:rsid w:val="00BB60E5"/>
    <w:rsid w:val="00BB6C6E"/>
    <w:rsid w:val="00BB6DDD"/>
    <w:rsid w:val="00BC0EC1"/>
    <w:rsid w:val="00BC13D6"/>
    <w:rsid w:val="00BC64D3"/>
    <w:rsid w:val="00BC6BDF"/>
    <w:rsid w:val="00BC7FF7"/>
    <w:rsid w:val="00BD0BA0"/>
    <w:rsid w:val="00BD279C"/>
    <w:rsid w:val="00BD2CBE"/>
    <w:rsid w:val="00BD4025"/>
    <w:rsid w:val="00BD5B65"/>
    <w:rsid w:val="00BD65CF"/>
    <w:rsid w:val="00BD795F"/>
    <w:rsid w:val="00BD7FDD"/>
    <w:rsid w:val="00BE14F3"/>
    <w:rsid w:val="00BE167F"/>
    <w:rsid w:val="00BE2B32"/>
    <w:rsid w:val="00BE3C01"/>
    <w:rsid w:val="00BE6CF5"/>
    <w:rsid w:val="00BE7800"/>
    <w:rsid w:val="00BF0F56"/>
    <w:rsid w:val="00BF1E75"/>
    <w:rsid w:val="00BF42AD"/>
    <w:rsid w:val="00BF56E7"/>
    <w:rsid w:val="00BF590F"/>
    <w:rsid w:val="00BF5DB5"/>
    <w:rsid w:val="00BF60B8"/>
    <w:rsid w:val="00BF67A7"/>
    <w:rsid w:val="00BF7A8D"/>
    <w:rsid w:val="00C00ED8"/>
    <w:rsid w:val="00C040A0"/>
    <w:rsid w:val="00C0479E"/>
    <w:rsid w:val="00C06011"/>
    <w:rsid w:val="00C103D0"/>
    <w:rsid w:val="00C11743"/>
    <w:rsid w:val="00C119EB"/>
    <w:rsid w:val="00C13E21"/>
    <w:rsid w:val="00C15660"/>
    <w:rsid w:val="00C1593F"/>
    <w:rsid w:val="00C15A66"/>
    <w:rsid w:val="00C15D9D"/>
    <w:rsid w:val="00C17084"/>
    <w:rsid w:val="00C174E1"/>
    <w:rsid w:val="00C17AB4"/>
    <w:rsid w:val="00C17DC9"/>
    <w:rsid w:val="00C20F1C"/>
    <w:rsid w:val="00C21F67"/>
    <w:rsid w:val="00C22836"/>
    <w:rsid w:val="00C22AC7"/>
    <w:rsid w:val="00C253C1"/>
    <w:rsid w:val="00C3033D"/>
    <w:rsid w:val="00C32D1A"/>
    <w:rsid w:val="00C34233"/>
    <w:rsid w:val="00C34540"/>
    <w:rsid w:val="00C34E76"/>
    <w:rsid w:val="00C3534D"/>
    <w:rsid w:val="00C367C4"/>
    <w:rsid w:val="00C36AA6"/>
    <w:rsid w:val="00C36D02"/>
    <w:rsid w:val="00C37784"/>
    <w:rsid w:val="00C37E6D"/>
    <w:rsid w:val="00C40037"/>
    <w:rsid w:val="00C40331"/>
    <w:rsid w:val="00C41008"/>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1041"/>
    <w:rsid w:val="00C813AD"/>
    <w:rsid w:val="00C81CA4"/>
    <w:rsid w:val="00C8232C"/>
    <w:rsid w:val="00C83322"/>
    <w:rsid w:val="00C83374"/>
    <w:rsid w:val="00C83413"/>
    <w:rsid w:val="00C83B27"/>
    <w:rsid w:val="00C84EFE"/>
    <w:rsid w:val="00C85CE3"/>
    <w:rsid w:val="00C86466"/>
    <w:rsid w:val="00C86D2B"/>
    <w:rsid w:val="00C871AC"/>
    <w:rsid w:val="00C902D1"/>
    <w:rsid w:val="00C91241"/>
    <w:rsid w:val="00C9144C"/>
    <w:rsid w:val="00C91468"/>
    <w:rsid w:val="00C915EE"/>
    <w:rsid w:val="00C91AFD"/>
    <w:rsid w:val="00C926B2"/>
    <w:rsid w:val="00C929C8"/>
    <w:rsid w:val="00C93080"/>
    <w:rsid w:val="00C969E1"/>
    <w:rsid w:val="00C97421"/>
    <w:rsid w:val="00CA0C07"/>
    <w:rsid w:val="00CA11D6"/>
    <w:rsid w:val="00CA28A4"/>
    <w:rsid w:val="00CA3629"/>
    <w:rsid w:val="00CA4153"/>
    <w:rsid w:val="00CA4ABF"/>
    <w:rsid w:val="00CA640F"/>
    <w:rsid w:val="00CA6F60"/>
    <w:rsid w:val="00CB01CD"/>
    <w:rsid w:val="00CB1855"/>
    <w:rsid w:val="00CB2683"/>
    <w:rsid w:val="00CB60F7"/>
    <w:rsid w:val="00CB6362"/>
    <w:rsid w:val="00CB7E37"/>
    <w:rsid w:val="00CC35ED"/>
    <w:rsid w:val="00CC3DEA"/>
    <w:rsid w:val="00CC43A4"/>
    <w:rsid w:val="00CC64B5"/>
    <w:rsid w:val="00CC7EB4"/>
    <w:rsid w:val="00CD0B9D"/>
    <w:rsid w:val="00CD0CD0"/>
    <w:rsid w:val="00CD1288"/>
    <w:rsid w:val="00CD2B93"/>
    <w:rsid w:val="00CD34B3"/>
    <w:rsid w:val="00CD42E9"/>
    <w:rsid w:val="00CD4536"/>
    <w:rsid w:val="00CD4882"/>
    <w:rsid w:val="00CD57DA"/>
    <w:rsid w:val="00CD6173"/>
    <w:rsid w:val="00CD74AF"/>
    <w:rsid w:val="00CD79B5"/>
    <w:rsid w:val="00CD7D34"/>
    <w:rsid w:val="00CE0E05"/>
    <w:rsid w:val="00CE0E70"/>
    <w:rsid w:val="00CE1E00"/>
    <w:rsid w:val="00CE3B1E"/>
    <w:rsid w:val="00CE3F96"/>
    <w:rsid w:val="00CE4E7A"/>
    <w:rsid w:val="00CE56BC"/>
    <w:rsid w:val="00CE641E"/>
    <w:rsid w:val="00CE6824"/>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56CC"/>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2D1E"/>
    <w:rsid w:val="00D24061"/>
    <w:rsid w:val="00D26F0C"/>
    <w:rsid w:val="00D2725E"/>
    <w:rsid w:val="00D30C8C"/>
    <w:rsid w:val="00D31CDD"/>
    <w:rsid w:val="00D336E3"/>
    <w:rsid w:val="00D33F63"/>
    <w:rsid w:val="00D3565A"/>
    <w:rsid w:val="00D3669C"/>
    <w:rsid w:val="00D40F0A"/>
    <w:rsid w:val="00D41AC9"/>
    <w:rsid w:val="00D41D51"/>
    <w:rsid w:val="00D42471"/>
    <w:rsid w:val="00D4293F"/>
    <w:rsid w:val="00D42EE0"/>
    <w:rsid w:val="00D43834"/>
    <w:rsid w:val="00D45130"/>
    <w:rsid w:val="00D469E6"/>
    <w:rsid w:val="00D46CFB"/>
    <w:rsid w:val="00D50087"/>
    <w:rsid w:val="00D508F3"/>
    <w:rsid w:val="00D50EB8"/>
    <w:rsid w:val="00D5125C"/>
    <w:rsid w:val="00D53166"/>
    <w:rsid w:val="00D53CD9"/>
    <w:rsid w:val="00D541CC"/>
    <w:rsid w:val="00D5627A"/>
    <w:rsid w:val="00D6213F"/>
    <w:rsid w:val="00D63620"/>
    <w:rsid w:val="00D63669"/>
    <w:rsid w:val="00D64C64"/>
    <w:rsid w:val="00D64F4E"/>
    <w:rsid w:val="00D66579"/>
    <w:rsid w:val="00D6787E"/>
    <w:rsid w:val="00D67B51"/>
    <w:rsid w:val="00D710ED"/>
    <w:rsid w:val="00D779E5"/>
    <w:rsid w:val="00D809D6"/>
    <w:rsid w:val="00D8132C"/>
    <w:rsid w:val="00D8197F"/>
    <w:rsid w:val="00D833FD"/>
    <w:rsid w:val="00D83F6C"/>
    <w:rsid w:val="00D84843"/>
    <w:rsid w:val="00D850A6"/>
    <w:rsid w:val="00D87345"/>
    <w:rsid w:val="00D907E1"/>
    <w:rsid w:val="00D90B60"/>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B0CFA"/>
    <w:rsid w:val="00DB1257"/>
    <w:rsid w:val="00DB1729"/>
    <w:rsid w:val="00DB3457"/>
    <w:rsid w:val="00DB3D92"/>
    <w:rsid w:val="00DB43B4"/>
    <w:rsid w:val="00DB6299"/>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32C4"/>
    <w:rsid w:val="00DD3A4F"/>
    <w:rsid w:val="00DD3F12"/>
    <w:rsid w:val="00DD42C8"/>
    <w:rsid w:val="00DD61F6"/>
    <w:rsid w:val="00DD7CBD"/>
    <w:rsid w:val="00DE03C2"/>
    <w:rsid w:val="00DE0A4E"/>
    <w:rsid w:val="00DE29F6"/>
    <w:rsid w:val="00DE2F54"/>
    <w:rsid w:val="00DE353F"/>
    <w:rsid w:val="00DE37A7"/>
    <w:rsid w:val="00DE3935"/>
    <w:rsid w:val="00DE5A63"/>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0D2E"/>
    <w:rsid w:val="00E51672"/>
    <w:rsid w:val="00E51C8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3CFB"/>
    <w:rsid w:val="00E73F48"/>
    <w:rsid w:val="00E74277"/>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3C4"/>
    <w:rsid w:val="00EA2907"/>
    <w:rsid w:val="00EA2DBC"/>
    <w:rsid w:val="00EA3306"/>
    <w:rsid w:val="00EA34DC"/>
    <w:rsid w:val="00EA3658"/>
    <w:rsid w:val="00EA3820"/>
    <w:rsid w:val="00EA4039"/>
    <w:rsid w:val="00EA5206"/>
    <w:rsid w:val="00EA59B9"/>
    <w:rsid w:val="00EA5E0E"/>
    <w:rsid w:val="00EA680F"/>
    <w:rsid w:val="00EA75F5"/>
    <w:rsid w:val="00EA7821"/>
    <w:rsid w:val="00EA7EA7"/>
    <w:rsid w:val="00EB0883"/>
    <w:rsid w:val="00EB2496"/>
    <w:rsid w:val="00EB26D7"/>
    <w:rsid w:val="00EB6538"/>
    <w:rsid w:val="00EB79E8"/>
    <w:rsid w:val="00EC1C05"/>
    <w:rsid w:val="00EC1C38"/>
    <w:rsid w:val="00EC20F5"/>
    <w:rsid w:val="00EC2508"/>
    <w:rsid w:val="00EC2A5B"/>
    <w:rsid w:val="00EC3C12"/>
    <w:rsid w:val="00EC50BF"/>
    <w:rsid w:val="00EC621D"/>
    <w:rsid w:val="00EC6E6F"/>
    <w:rsid w:val="00EC79CD"/>
    <w:rsid w:val="00EC7CD7"/>
    <w:rsid w:val="00ED01A9"/>
    <w:rsid w:val="00ED135E"/>
    <w:rsid w:val="00ED1627"/>
    <w:rsid w:val="00ED27FC"/>
    <w:rsid w:val="00ED2872"/>
    <w:rsid w:val="00ED2C66"/>
    <w:rsid w:val="00ED2FC0"/>
    <w:rsid w:val="00ED3E65"/>
    <w:rsid w:val="00ED464C"/>
    <w:rsid w:val="00ED5040"/>
    <w:rsid w:val="00ED5B21"/>
    <w:rsid w:val="00ED7FEA"/>
    <w:rsid w:val="00EE02F1"/>
    <w:rsid w:val="00EE0E08"/>
    <w:rsid w:val="00EE1837"/>
    <w:rsid w:val="00EE1E3F"/>
    <w:rsid w:val="00EE2A6A"/>
    <w:rsid w:val="00EE306B"/>
    <w:rsid w:val="00EE46DE"/>
    <w:rsid w:val="00EE56C7"/>
    <w:rsid w:val="00EE6F53"/>
    <w:rsid w:val="00EE76FB"/>
    <w:rsid w:val="00EF0780"/>
    <w:rsid w:val="00EF153A"/>
    <w:rsid w:val="00EF2A91"/>
    <w:rsid w:val="00EF3FC5"/>
    <w:rsid w:val="00EF46DD"/>
    <w:rsid w:val="00EF47E8"/>
    <w:rsid w:val="00EF72BD"/>
    <w:rsid w:val="00F016A5"/>
    <w:rsid w:val="00F0492D"/>
    <w:rsid w:val="00F0595F"/>
    <w:rsid w:val="00F117A4"/>
    <w:rsid w:val="00F1337A"/>
    <w:rsid w:val="00F1472C"/>
    <w:rsid w:val="00F14F9A"/>
    <w:rsid w:val="00F179A3"/>
    <w:rsid w:val="00F20084"/>
    <w:rsid w:val="00F22F35"/>
    <w:rsid w:val="00F23062"/>
    <w:rsid w:val="00F2592C"/>
    <w:rsid w:val="00F261B3"/>
    <w:rsid w:val="00F26986"/>
    <w:rsid w:val="00F26CB4"/>
    <w:rsid w:val="00F273D0"/>
    <w:rsid w:val="00F32E30"/>
    <w:rsid w:val="00F36B4C"/>
    <w:rsid w:val="00F3718C"/>
    <w:rsid w:val="00F37246"/>
    <w:rsid w:val="00F40156"/>
    <w:rsid w:val="00F40D8F"/>
    <w:rsid w:val="00F41B22"/>
    <w:rsid w:val="00F423BB"/>
    <w:rsid w:val="00F425FF"/>
    <w:rsid w:val="00F509F1"/>
    <w:rsid w:val="00F50C06"/>
    <w:rsid w:val="00F51044"/>
    <w:rsid w:val="00F51D6F"/>
    <w:rsid w:val="00F520F2"/>
    <w:rsid w:val="00F5222F"/>
    <w:rsid w:val="00F52C76"/>
    <w:rsid w:val="00F538A9"/>
    <w:rsid w:val="00F54A13"/>
    <w:rsid w:val="00F55E20"/>
    <w:rsid w:val="00F56206"/>
    <w:rsid w:val="00F56362"/>
    <w:rsid w:val="00F5677B"/>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28AC"/>
    <w:rsid w:val="00F82DCB"/>
    <w:rsid w:val="00F843A8"/>
    <w:rsid w:val="00F847A1"/>
    <w:rsid w:val="00F84C7B"/>
    <w:rsid w:val="00F84D2F"/>
    <w:rsid w:val="00F8510D"/>
    <w:rsid w:val="00F87040"/>
    <w:rsid w:val="00F874F3"/>
    <w:rsid w:val="00F8779D"/>
    <w:rsid w:val="00F9012B"/>
    <w:rsid w:val="00F93240"/>
    <w:rsid w:val="00F94AB3"/>
    <w:rsid w:val="00F94B87"/>
    <w:rsid w:val="00F94E21"/>
    <w:rsid w:val="00F95337"/>
    <w:rsid w:val="00F953C8"/>
    <w:rsid w:val="00F953CA"/>
    <w:rsid w:val="00F97988"/>
    <w:rsid w:val="00F97B80"/>
    <w:rsid w:val="00FA1328"/>
    <w:rsid w:val="00FA1BE0"/>
    <w:rsid w:val="00FA573C"/>
    <w:rsid w:val="00FA5810"/>
    <w:rsid w:val="00FA6B3C"/>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468"/>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89E"/>
    <w:rsid w:val="00FF197C"/>
    <w:rsid w:val="00FF1A20"/>
    <w:rsid w:val="00FF2A2A"/>
    <w:rsid w:val="00FF30D6"/>
    <w:rsid w:val="00FF38C1"/>
    <w:rsid w:val="00FF39F1"/>
    <w:rsid w:val="00FF4AA6"/>
    <w:rsid w:val="00FF4B42"/>
    <w:rsid w:val="00FF4CCF"/>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EB946AB"/>
  <w15:docId w15:val="{FE528B1B-C760-4075-A4A4-76EC0494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locked="1"/>
    <w:lsdException w:name="FollowedHyperlink" w:lock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b/>
      <w:sz w:val="24"/>
      <w:lang w:val="pt-BR" w:eastAsia="pt-BR"/>
    </w:rPr>
  </w:style>
  <w:style w:type="character" w:customStyle="1" w:styleId="Ttulo2Char">
    <w:name w:val="Título 2 Char"/>
    <w:basedOn w:val="Fontepargpadro"/>
    <w:link w:val="Ttulo2"/>
    <w:uiPriority w:val="99"/>
    <w:locked/>
    <w:rsid w:val="00AD10A6"/>
    <w:rPr>
      <w:rFonts w:ascii="Arial" w:hAnsi="Arial"/>
      <w:b/>
      <w:sz w:val="36"/>
      <w:u w:val="single"/>
    </w:rPr>
  </w:style>
  <w:style w:type="character" w:customStyle="1" w:styleId="Ttulo3Char">
    <w:name w:val="Título 3 Char"/>
    <w:basedOn w:val="Fontepargpadro"/>
    <w:link w:val="Ttulo3"/>
    <w:uiPriority w:val="99"/>
    <w:locked/>
    <w:rsid w:val="005B052E"/>
    <w:rPr>
      <w:rFonts w:ascii="Bookman Old Style" w:hAnsi="Bookman Old Style"/>
      <w:b/>
      <w:lang w:val="pt-BR" w:eastAsia="pt-BR"/>
    </w:rPr>
  </w:style>
  <w:style w:type="character" w:customStyle="1" w:styleId="Ttulo4Char">
    <w:name w:val="Título 4 Char"/>
    <w:basedOn w:val="Fontepargpadro"/>
    <w:link w:val="Ttulo4"/>
    <w:uiPriority w:val="99"/>
    <w:locked/>
    <w:rsid w:val="005B052E"/>
    <w:rPr>
      <w:b/>
      <w:sz w:val="24"/>
      <w:lang w:val="pt-BR" w:eastAsia="pt-BR"/>
    </w:rPr>
  </w:style>
  <w:style w:type="character" w:customStyle="1" w:styleId="Ttulo5Char">
    <w:name w:val="Título 5 Char"/>
    <w:basedOn w:val="Fontepargpadro"/>
    <w:link w:val="Ttulo5"/>
    <w:uiPriority w:val="99"/>
    <w:locked/>
    <w:rsid w:val="00AD10A6"/>
    <w:rPr>
      <w:b/>
      <w:sz w:val="16"/>
    </w:rPr>
  </w:style>
  <w:style w:type="character" w:customStyle="1" w:styleId="Ttulo6Char">
    <w:name w:val="Título 6 Char"/>
    <w:basedOn w:val="Fontepargpadro"/>
    <w:link w:val="Ttulo6"/>
    <w:uiPriority w:val="99"/>
    <w:locked/>
    <w:rsid w:val="005B052E"/>
    <w:rPr>
      <w:b/>
      <w:sz w:val="22"/>
      <w:lang w:val="pt-BR" w:eastAsia="pt-BR"/>
    </w:rPr>
  </w:style>
  <w:style w:type="character" w:customStyle="1" w:styleId="Ttulo7Char">
    <w:name w:val="Título 7 Char"/>
    <w:basedOn w:val="Fontepargpadro"/>
    <w:link w:val="Ttulo7"/>
    <w:uiPriority w:val="99"/>
    <w:locked/>
    <w:rsid w:val="005B052E"/>
    <w:rPr>
      <w:sz w:val="24"/>
      <w:lang w:val="pt-BR" w:eastAsia="pt-BR"/>
    </w:rPr>
  </w:style>
  <w:style w:type="character" w:customStyle="1" w:styleId="Ttulo8Char">
    <w:name w:val="Título 8 Char"/>
    <w:basedOn w:val="Fontepargpadro"/>
    <w:link w:val="Ttulo8"/>
    <w:uiPriority w:val="99"/>
    <w:locked/>
    <w:rsid w:val="005B052E"/>
    <w:rPr>
      <w:i/>
      <w:sz w:val="24"/>
      <w:lang w:val="pt-BR" w:eastAsia="pt-BR"/>
    </w:rPr>
  </w:style>
  <w:style w:type="character" w:customStyle="1" w:styleId="Ttulo9Char">
    <w:name w:val="Título 9 Char"/>
    <w:basedOn w:val="Fontepargpadro"/>
    <w:link w:val="Ttulo9"/>
    <w:uiPriority w:val="99"/>
    <w:locked/>
    <w:rsid w:val="00527843"/>
    <w:rPr>
      <w:rFonts w:ascii="Arial" w:hAnsi="Arial"/>
      <w:b/>
      <w:i/>
      <w:sz w:val="18"/>
    </w:rPr>
  </w:style>
  <w:style w:type="paragraph" w:styleId="Corpodetexto">
    <w:name w:val="Body Text"/>
    <w:basedOn w:val="Normal"/>
    <w:link w:val="CorpodetextoChar"/>
    <w:uiPriority w:val="99"/>
    <w:rsid w:val="005B052E"/>
    <w:pPr>
      <w:jc w:val="both"/>
    </w:pPr>
    <w:rPr>
      <w:i/>
    </w:rPr>
  </w:style>
  <w:style w:type="character" w:customStyle="1" w:styleId="CorpodetextoChar">
    <w:name w:val="Corpo de texto Char"/>
    <w:basedOn w:val="Fontepargpadro"/>
    <w:link w:val="Corpodetexto"/>
    <w:uiPriority w:val="99"/>
    <w:locked/>
    <w:rsid w:val="005B052E"/>
    <w:rPr>
      <w:i/>
      <w:lang w:val="pt-BR" w:eastAsia="pt-BR"/>
    </w:rPr>
  </w:style>
  <w:style w:type="paragraph" w:styleId="Recuodecorpodetexto">
    <w:name w:val="Body Text Indent"/>
    <w:basedOn w:val="Normal"/>
    <w:link w:val="RecuodecorpodetextoChar"/>
    <w:uiPriority w:val="99"/>
    <w:rsid w:val="005B052E"/>
    <w:pPr>
      <w:jc w:val="both"/>
    </w:pPr>
    <w:rPr>
      <w:rFonts w:ascii="Arial" w:hAnsi="Arial"/>
    </w:rPr>
  </w:style>
  <w:style w:type="character" w:customStyle="1" w:styleId="RecuodecorpodetextoChar">
    <w:name w:val="Recuo de corpo de texto Char"/>
    <w:basedOn w:val="Fontepargpadro"/>
    <w:link w:val="Recuodecorpodetexto"/>
    <w:uiPriority w:val="99"/>
    <w:locked/>
    <w:rsid w:val="005B052E"/>
    <w:rPr>
      <w:rFonts w:ascii="Arial" w:hAnsi="Arial"/>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uiPriority w:val="99"/>
    <w:rsid w:val="005B052E"/>
    <w:pPr>
      <w:spacing w:after="120" w:line="480" w:lineRule="auto"/>
    </w:pPr>
  </w:style>
  <w:style w:type="character" w:customStyle="1" w:styleId="Corpodetexto2Char">
    <w:name w:val="Corpo de texto 2 Char"/>
    <w:basedOn w:val="Fontepargpadro"/>
    <w:link w:val="Corpodetexto2"/>
    <w:uiPriority w:val="99"/>
    <w:locked/>
    <w:rsid w:val="005B052E"/>
    <w:rPr>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uiPriority w:val="99"/>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i w:val="0"/>
      <w:sz w:val="22"/>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uiPriority w:val="99"/>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uiPriority w:val="99"/>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11"/>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382CC3"/>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2284">
      <w:bodyDiv w:val="1"/>
      <w:marLeft w:val="0"/>
      <w:marRight w:val="0"/>
      <w:marTop w:val="0"/>
      <w:marBottom w:val="0"/>
      <w:divBdr>
        <w:top w:val="none" w:sz="0" w:space="0" w:color="auto"/>
        <w:left w:val="none" w:sz="0" w:space="0" w:color="auto"/>
        <w:bottom w:val="none" w:sz="0" w:space="0" w:color="auto"/>
        <w:right w:val="none" w:sz="0" w:space="0" w:color="auto"/>
      </w:divBdr>
    </w:div>
    <w:div w:id="341708930">
      <w:bodyDiv w:val="1"/>
      <w:marLeft w:val="0"/>
      <w:marRight w:val="0"/>
      <w:marTop w:val="0"/>
      <w:marBottom w:val="0"/>
      <w:divBdr>
        <w:top w:val="none" w:sz="0" w:space="0" w:color="auto"/>
        <w:left w:val="none" w:sz="0" w:space="0" w:color="auto"/>
        <w:bottom w:val="none" w:sz="0" w:space="0" w:color="auto"/>
        <w:right w:val="none" w:sz="0" w:space="0" w:color="auto"/>
      </w:divBdr>
    </w:div>
    <w:div w:id="452865803">
      <w:bodyDiv w:val="1"/>
      <w:marLeft w:val="0"/>
      <w:marRight w:val="0"/>
      <w:marTop w:val="0"/>
      <w:marBottom w:val="0"/>
      <w:divBdr>
        <w:top w:val="none" w:sz="0" w:space="0" w:color="auto"/>
        <w:left w:val="none" w:sz="0" w:space="0" w:color="auto"/>
        <w:bottom w:val="none" w:sz="0" w:space="0" w:color="auto"/>
        <w:right w:val="none" w:sz="0" w:space="0" w:color="auto"/>
      </w:divBdr>
    </w:div>
    <w:div w:id="592593702">
      <w:bodyDiv w:val="1"/>
      <w:marLeft w:val="0"/>
      <w:marRight w:val="0"/>
      <w:marTop w:val="0"/>
      <w:marBottom w:val="0"/>
      <w:divBdr>
        <w:top w:val="none" w:sz="0" w:space="0" w:color="auto"/>
        <w:left w:val="none" w:sz="0" w:space="0" w:color="auto"/>
        <w:bottom w:val="none" w:sz="0" w:space="0" w:color="auto"/>
        <w:right w:val="none" w:sz="0" w:space="0" w:color="auto"/>
      </w:divBdr>
    </w:div>
    <w:div w:id="1038894901">
      <w:bodyDiv w:val="1"/>
      <w:marLeft w:val="0"/>
      <w:marRight w:val="0"/>
      <w:marTop w:val="0"/>
      <w:marBottom w:val="0"/>
      <w:divBdr>
        <w:top w:val="none" w:sz="0" w:space="0" w:color="auto"/>
        <w:left w:val="none" w:sz="0" w:space="0" w:color="auto"/>
        <w:bottom w:val="none" w:sz="0" w:space="0" w:color="auto"/>
        <w:right w:val="none" w:sz="0" w:space="0" w:color="auto"/>
      </w:divBdr>
    </w:div>
    <w:div w:id="1168640776">
      <w:marLeft w:val="0"/>
      <w:marRight w:val="0"/>
      <w:marTop w:val="0"/>
      <w:marBottom w:val="0"/>
      <w:divBdr>
        <w:top w:val="none" w:sz="0" w:space="0" w:color="auto"/>
        <w:left w:val="none" w:sz="0" w:space="0" w:color="auto"/>
        <w:bottom w:val="none" w:sz="0" w:space="0" w:color="auto"/>
        <w:right w:val="none" w:sz="0" w:space="0" w:color="auto"/>
      </w:divBdr>
    </w:div>
    <w:div w:id="1168640777">
      <w:marLeft w:val="0"/>
      <w:marRight w:val="0"/>
      <w:marTop w:val="0"/>
      <w:marBottom w:val="0"/>
      <w:divBdr>
        <w:top w:val="none" w:sz="0" w:space="0" w:color="auto"/>
        <w:left w:val="none" w:sz="0" w:space="0" w:color="auto"/>
        <w:bottom w:val="none" w:sz="0" w:space="0" w:color="auto"/>
        <w:right w:val="none" w:sz="0" w:space="0" w:color="auto"/>
      </w:divBdr>
    </w:div>
    <w:div w:id="1168640778">
      <w:marLeft w:val="0"/>
      <w:marRight w:val="0"/>
      <w:marTop w:val="0"/>
      <w:marBottom w:val="0"/>
      <w:divBdr>
        <w:top w:val="none" w:sz="0" w:space="0" w:color="auto"/>
        <w:left w:val="none" w:sz="0" w:space="0" w:color="auto"/>
        <w:bottom w:val="none" w:sz="0" w:space="0" w:color="auto"/>
        <w:right w:val="none" w:sz="0" w:space="0" w:color="auto"/>
      </w:divBdr>
    </w:div>
    <w:div w:id="1168640779">
      <w:marLeft w:val="0"/>
      <w:marRight w:val="0"/>
      <w:marTop w:val="0"/>
      <w:marBottom w:val="0"/>
      <w:divBdr>
        <w:top w:val="none" w:sz="0" w:space="0" w:color="auto"/>
        <w:left w:val="none" w:sz="0" w:space="0" w:color="auto"/>
        <w:bottom w:val="none" w:sz="0" w:space="0" w:color="auto"/>
        <w:right w:val="none" w:sz="0" w:space="0" w:color="auto"/>
      </w:divBdr>
    </w:div>
    <w:div w:id="1168640780">
      <w:marLeft w:val="0"/>
      <w:marRight w:val="0"/>
      <w:marTop w:val="0"/>
      <w:marBottom w:val="0"/>
      <w:divBdr>
        <w:top w:val="none" w:sz="0" w:space="0" w:color="auto"/>
        <w:left w:val="none" w:sz="0" w:space="0" w:color="auto"/>
        <w:bottom w:val="none" w:sz="0" w:space="0" w:color="auto"/>
        <w:right w:val="none" w:sz="0" w:space="0" w:color="auto"/>
      </w:divBdr>
    </w:div>
    <w:div w:id="1168640781">
      <w:marLeft w:val="0"/>
      <w:marRight w:val="0"/>
      <w:marTop w:val="0"/>
      <w:marBottom w:val="0"/>
      <w:divBdr>
        <w:top w:val="none" w:sz="0" w:space="0" w:color="auto"/>
        <w:left w:val="none" w:sz="0" w:space="0" w:color="auto"/>
        <w:bottom w:val="none" w:sz="0" w:space="0" w:color="auto"/>
        <w:right w:val="none" w:sz="0" w:space="0" w:color="auto"/>
      </w:divBdr>
    </w:div>
    <w:div w:id="1168640782">
      <w:marLeft w:val="0"/>
      <w:marRight w:val="0"/>
      <w:marTop w:val="0"/>
      <w:marBottom w:val="0"/>
      <w:divBdr>
        <w:top w:val="none" w:sz="0" w:space="0" w:color="auto"/>
        <w:left w:val="none" w:sz="0" w:space="0" w:color="auto"/>
        <w:bottom w:val="none" w:sz="0" w:space="0" w:color="auto"/>
        <w:right w:val="none" w:sz="0" w:space="0" w:color="auto"/>
      </w:divBdr>
    </w:div>
    <w:div w:id="1168640783">
      <w:marLeft w:val="0"/>
      <w:marRight w:val="0"/>
      <w:marTop w:val="0"/>
      <w:marBottom w:val="0"/>
      <w:divBdr>
        <w:top w:val="none" w:sz="0" w:space="0" w:color="auto"/>
        <w:left w:val="none" w:sz="0" w:space="0" w:color="auto"/>
        <w:bottom w:val="none" w:sz="0" w:space="0" w:color="auto"/>
        <w:right w:val="none" w:sz="0" w:space="0" w:color="auto"/>
      </w:divBdr>
    </w:div>
    <w:div w:id="1168640784">
      <w:marLeft w:val="0"/>
      <w:marRight w:val="0"/>
      <w:marTop w:val="0"/>
      <w:marBottom w:val="0"/>
      <w:divBdr>
        <w:top w:val="none" w:sz="0" w:space="0" w:color="auto"/>
        <w:left w:val="none" w:sz="0" w:space="0" w:color="auto"/>
        <w:bottom w:val="none" w:sz="0" w:space="0" w:color="auto"/>
        <w:right w:val="none" w:sz="0" w:space="0" w:color="auto"/>
      </w:divBdr>
    </w:div>
    <w:div w:id="1168640785">
      <w:marLeft w:val="0"/>
      <w:marRight w:val="0"/>
      <w:marTop w:val="0"/>
      <w:marBottom w:val="0"/>
      <w:divBdr>
        <w:top w:val="none" w:sz="0" w:space="0" w:color="auto"/>
        <w:left w:val="none" w:sz="0" w:space="0" w:color="auto"/>
        <w:bottom w:val="none" w:sz="0" w:space="0" w:color="auto"/>
        <w:right w:val="none" w:sz="0" w:space="0" w:color="auto"/>
      </w:divBdr>
    </w:div>
    <w:div w:id="1168640786">
      <w:marLeft w:val="0"/>
      <w:marRight w:val="0"/>
      <w:marTop w:val="0"/>
      <w:marBottom w:val="0"/>
      <w:divBdr>
        <w:top w:val="none" w:sz="0" w:space="0" w:color="auto"/>
        <w:left w:val="none" w:sz="0" w:space="0" w:color="auto"/>
        <w:bottom w:val="none" w:sz="0" w:space="0" w:color="auto"/>
        <w:right w:val="none" w:sz="0" w:space="0" w:color="auto"/>
      </w:divBdr>
    </w:div>
    <w:div w:id="1168640787">
      <w:marLeft w:val="0"/>
      <w:marRight w:val="0"/>
      <w:marTop w:val="0"/>
      <w:marBottom w:val="0"/>
      <w:divBdr>
        <w:top w:val="none" w:sz="0" w:space="0" w:color="auto"/>
        <w:left w:val="none" w:sz="0" w:space="0" w:color="auto"/>
        <w:bottom w:val="none" w:sz="0" w:space="0" w:color="auto"/>
        <w:right w:val="none" w:sz="0" w:space="0" w:color="auto"/>
      </w:divBdr>
    </w:div>
    <w:div w:id="1168640788">
      <w:marLeft w:val="0"/>
      <w:marRight w:val="0"/>
      <w:marTop w:val="0"/>
      <w:marBottom w:val="0"/>
      <w:divBdr>
        <w:top w:val="none" w:sz="0" w:space="0" w:color="auto"/>
        <w:left w:val="none" w:sz="0" w:space="0" w:color="auto"/>
        <w:bottom w:val="none" w:sz="0" w:space="0" w:color="auto"/>
        <w:right w:val="none" w:sz="0" w:space="0" w:color="auto"/>
      </w:divBdr>
    </w:div>
    <w:div w:id="1168640789">
      <w:marLeft w:val="0"/>
      <w:marRight w:val="0"/>
      <w:marTop w:val="0"/>
      <w:marBottom w:val="0"/>
      <w:divBdr>
        <w:top w:val="none" w:sz="0" w:space="0" w:color="auto"/>
        <w:left w:val="none" w:sz="0" w:space="0" w:color="auto"/>
        <w:bottom w:val="none" w:sz="0" w:space="0" w:color="auto"/>
        <w:right w:val="none" w:sz="0" w:space="0" w:color="auto"/>
      </w:divBdr>
    </w:div>
    <w:div w:id="1168640790">
      <w:marLeft w:val="0"/>
      <w:marRight w:val="0"/>
      <w:marTop w:val="0"/>
      <w:marBottom w:val="0"/>
      <w:divBdr>
        <w:top w:val="none" w:sz="0" w:space="0" w:color="auto"/>
        <w:left w:val="none" w:sz="0" w:space="0" w:color="auto"/>
        <w:bottom w:val="none" w:sz="0" w:space="0" w:color="auto"/>
        <w:right w:val="none" w:sz="0" w:space="0" w:color="auto"/>
      </w:divBdr>
    </w:div>
    <w:div w:id="1168640791">
      <w:marLeft w:val="0"/>
      <w:marRight w:val="0"/>
      <w:marTop w:val="0"/>
      <w:marBottom w:val="0"/>
      <w:divBdr>
        <w:top w:val="none" w:sz="0" w:space="0" w:color="auto"/>
        <w:left w:val="none" w:sz="0" w:space="0" w:color="auto"/>
        <w:bottom w:val="none" w:sz="0" w:space="0" w:color="auto"/>
        <w:right w:val="none" w:sz="0" w:space="0" w:color="auto"/>
      </w:divBdr>
    </w:div>
    <w:div w:id="1168640792">
      <w:marLeft w:val="0"/>
      <w:marRight w:val="0"/>
      <w:marTop w:val="0"/>
      <w:marBottom w:val="0"/>
      <w:divBdr>
        <w:top w:val="none" w:sz="0" w:space="0" w:color="auto"/>
        <w:left w:val="none" w:sz="0" w:space="0" w:color="auto"/>
        <w:bottom w:val="none" w:sz="0" w:space="0" w:color="auto"/>
        <w:right w:val="none" w:sz="0" w:space="0" w:color="auto"/>
      </w:divBdr>
    </w:div>
    <w:div w:id="1168640793">
      <w:marLeft w:val="0"/>
      <w:marRight w:val="0"/>
      <w:marTop w:val="0"/>
      <w:marBottom w:val="0"/>
      <w:divBdr>
        <w:top w:val="none" w:sz="0" w:space="0" w:color="auto"/>
        <w:left w:val="none" w:sz="0" w:space="0" w:color="auto"/>
        <w:bottom w:val="none" w:sz="0" w:space="0" w:color="auto"/>
        <w:right w:val="none" w:sz="0" w:space="0" w:color="auto"/>
      </w:divBdr>
    </w:div>
    <w:div w:id="1168640794">
      <w:marLeft w:val="0"/>
      <w:marRight w:val="0"/>
      <w:marTop w:val="0"/>
      <w:marBottom w:val="0"/>
      <w:divBdr>
        <w:top w:val="none" w:sz="0" w:space="0" w:color="auto"/>
        <w:left w:val="none" w:sz="0" w:space="0" w:color="auto"/>
        <w:bottom w:val="none" w:sz="0" w:space="0" w:color="auto"/>
        <w:right w:val="none" w:sz="0" w:space="0" w:color="auto"/>
      </w:divBdr>
    </w:div>
    <w:div w:id="1168640795">
      <w:marLeft w:val="0"/>
      <w:marRight w:val="0"/>
      <w:marTop w:val="0"/>
      <w:marBottom w:val="0"/>
      <w:divBdr>
        <w:top w:val="none" w:sz="0" w:space="0" w:color="auto"/>
        <w:left w:val="none" w:sz="0" w:space="0" w:color="auto"/>
        <w:bottom w:val="none" w:sz="0" w:space="0" w:color="auto"/>
        <w:right w:val="none" w:sz="0" w:space="0" w:color="auto"/>
      </w:divBdr>
    </w:div>
    <w:div w:id="1168640796">
      <w:marLeft w:val="0"/>
      <w:marRight w:val="0"/>
      <w:marTop w:val="0"/>
      <w:marBottom w:val="0"/>
      <w:divBdr>
        <w:top w:val="none" w:sz="0" w:space="0" w:color="auto"/>
        <w:left w:val="none" w:sz="0" w:space="0" w:color="auto"/>
        <w:bottom w:val="none" w:sz="0" w:space="0" w:color="auto"/>
        <w:right w:val="none" w:sz="0" w:space="0" w:color="auto"/>
      </w:divBdr>
    </w:div>
    <w:div w:id="1168640797">
      <w:marLeft w:val="0"/>
      <w:marRight w:val="0"/>
      <w:marTop w:val="0"/>
      <w:marBottom w:val="0"/>
      <w:divBdr>
        <w:top w:val="none" w:sz="0" w:space="0" w:color="auto"/>
        <w:left w:val="none" w:sz="0" w:space="0" w:color="auto"/>
        <w:bottom w:val="none" w:sz="0" w:space="0" w:color="auto"/>
        <w:right w:val="none" w:sz="0" w:space="0" w:color="auto"/>
      </w:divBdr>
    </w:div>
    <w:div w:id="1168640798">
      <w:marLeft w:val="0"/>
      <w:marRight w:val="0"/>
      <w:marTop w:val="0"/>
      <w:marBottom w:val="0"/>
      <w:divBdr>
        <w:top w:val="none" w:sz="0" w:space="0" w:color="auto"/>
        <w:left w:val="none" w:sz="0" w:space="0" w:color="auto"/>
        <w:bottom w:val="none" w:sz="0" w:space="0" w:color="auto"/>
        <w:right w:val="none" w:sz="0" w:space="0" w:color="auto"/>
      </w:divBdr>
    </w:div>
    <w:div w:id="1168640799">
      <w:marLeft w:val="0"/>
      <w:marRight w:val="0"/>
      <w:marTop w:val="0"/>
      <w:marBottom w:val="0"/>
      <w:divBdr>
        <w:top w:val="none" w:sz="0" w:space="0" w:color="auto"/>
        <w:left w:val="none" w:sz="0" w:space="0" w:color="auto"/>
        <w:bottom w:val="none" w:sz="0" w:space="0" w:color="auto"/>
        <w:right w:val="none" w:sz="0" w:space="0" w:color="auto"/>
      </w:divBdr>
    </w:div>
    <w:div w:id="1168640800">
      <w:marLeft w:val="0"/>
      <w:marRight w:val="0"/>
      <w:marTop w:val="0"/>
      <w:marBottom w:val="0"/>
      <w:divBdr>
        <w:top w:val="none" w:sz="0" w:space="0" w:color="auto"/>
        <w:left w:val="none" w:sz="0" w:space="0" w:color="auto"/>
        <w:bottom w:val="none" w:sz="0" w:space="0" w:color="auto"/>
        <w:right w:val="none" w:sz="0" w:space="0" w:color="auto"/>
      </w:divBdr>
    </w:div>
    <w:div w:id="1168640801">
      <w:marLeft w:val="0"/>
      <w:marRight w:val="0"/>
      <w:marTop w:val="0"/>
      <w:marBottom w:val="0"/>
      <w:divBdr>
        <w:top w:val="none" w:sz="0" w:space="0" w:color="auto"/>
        <w:left w:val="none" w:sz="0" w:space="0" w:color="auto"/>
        <w:bottom w:val="none" w:sz="0" w:space="0" w:color="auto"/>
        <w:right w:val="none" w:sz="0" w:space="0" w:color="auto"/>
      </w:divBdr>
    </w:div>
    <w:div w:id="1168640802">
      <w:marLeft w:val="0"/>
      <w:marRight w:val="0"/>
      <w:marTop w:val="0"/>
      <w:marBottom w:val="0"/>
      <w:divBdr>
        <w:top w:val="none" w:sz="0" w:space="0" w:color="auto"/>
        <w:left w:val="none" w:sz="0" w:space="0" w:color="auto"/>
        <w:bottom w:val="none" w:sz="0" w:space="0" w:color="auto"/>
        <w:right w:val="none" w:sz="0" w:space="0" w:color="auto"/>
      </w:divBdr>
    </w:div>
    <w:div w:id="1168640803">
      <w:marLeft w:val="0"/>
      <w:marRight w:val="0"/>
      <w:marTop w:val="0"/>
      <w:marBottom w:val="0"/>
      <w:divBdr>
        <w:top w:val="none" w:sz="0" w:space="0" w:color="auto"/>
        <w:left w:val="none" w:sz="0" w:space="0" w:color="auto"/>
        <w:bottom w:val="none" w:sz="0" w:space="0" w:color="auto"/>
        <w:right w:val="none" w:sz="0" w:space="0" w:color="auto"/>
      </w:divBdr>
    </w:div>
    <w:div w:id="1168640804">
      <w:marLeft w:val="0"/>
      <w:marRight w:val="0"/>
      <w:marTop w:val="0"/>
      <w:marBottom w:val="0"/>
      <w:divBdr>
        <w:top w:val="none" w:sz="0" w:space="0" w:color="auto"/>
        <w:left w:val="none" w:sz="0" w:space="0" w:color="auto"/>
        <w:bottom w:val="none" w:sz="0" w:space="0" w:color="auto"/>
        <w:right w:val="none" w:sz="0" w:space="0" w:color="auto"/>
      </w:divBdr>
    </w:div>
    <w:div w:id="1168640805">
      <w:marLeft w:val="0"/>
      <w:marRight w:val="0"/>
      <w:marTop w:val="0"/>
      <w:marBottom w:val="0"/>
      <w:divBdr>
        <w:top w:val="none" w:sz="0" w:space="0" w:color="auto"/>
        <w:left w:val="none" w:sz="0" w:space="0" w:color="auto"/>
        <w:bottom w:val="none" w:sz="0" w:space="0" w:color="auto"/>
        <w:right w:val="none" w:sz="0" w:space="0" w:color="auto"/>
      </w:divBdr>
    </w:div>
    <w:div w:id="1168640806">
      <w:marLeft w:val="0"/>
      <w:marRight w:val="0"/>
      <w:marTop w:val="0"/>
      <w:marBottom w:val="0"/>
      <w:divBdr>
        <w:top w:val="none" w:sz="0" w:space="0" w:color="auto"/>
        <w:left w:val="none" w:sz="0" w:space="0" w:color="auto"/>
        <w:bottom w:val="none" w:sz="0" w:space="0" w:color="auto"/>
        <w:right w:val="none" w:sz="0" w:space="0" w:color="auto"/>
      </w:divBdr>
    </w:div>
    <w:div w:id="1168640807">
      <w:marLeft w:val="0"/>
      <w:marRight w:val="0"/>
      <w:marTop w:val="0"/>
      <w:marBottom w:val="0"/>
      <w:divBdr>
        <w:top w:val="none" w:sz="0" w:space="0" w:color="auto"/>
        <w:left w:val="none" w:sz="0" w:space="0" w:color="auto"/>
        <w:bottom w:val="none" w:sz="0" w:space="0" w:color="auto"/>
        <w:right w:val="none" w:sz="0" w:space="0" w:color="auto"/>
      </w:divBdr>
    </w:div>
    <w:div w:id="1168640808">
      <w:marLeft w:val="0"/>
      <w:marRight w:val="0"/>
      <w:marTop w:val="0"/>
      <w:marBottom w:val="0"/>
      <w:divBdr>
        <w:top w:val="none" w:sz="0" w:space="0" w:color="auto"/>
        <w:left w:val="none" w:sz="0" w:space="0" w:color="auto"/>
        <w:bottom w:val="none" w:sz="0" w:space="0" w:color="auto"/>
        <w:right w:val="none" w:sz="0" w:space="0" w:color="auto"/>
      </w:divBdr>
    </w:div>
    <w:div w:id="1168640809">
      <w:marLeft w:val="0"/>
      <w:marRight w:val="0"/>
      <w:marTop w:val="0"/>
      <w:marBottom w:val="0"/>
      <w:divBdr>
        <w:top w:val="none" w:sz="0" w:space="0" w:color="auto"/>
        <w:left w:val="none" w:sz="0" w:space="0" w:color="auto"/>
        <w:bottom w:val="none" w:sz="0" w:space="0" w:color="auto"/>
        <w:right w:val="none" w:sz="0" w:space="0" w:color="auto"/>
      </w:divBdr>
    </w:div>
    <w:div w:id="1168640810">
      <w:marLeft w:val="0"/>
      <w:marRight w:val="0"/>
      <w:marTop w:val="0"/>
      <w:marBottom w:val="0"/>
      <w:divBdr>
        <w:top w:val="none" w:sz="0" w:space="0" w:color="auto"/>
        <w:left w:val="none" w:sz="0" w:space="0" w:color="auto"/>
        <w:bottom w:val="none" w:sz="0" w:space="0" w:color="auto"/>
        <w:right w:val="none" w:sz="0" w:space="0" w:color="auto"/>
      </w:divBdr>
    </w:div>
    <w:div w:id="1168640811">
      <w:marLeft w:val="0"/>
      <w:marRight w:val="0"/>
      <w:marTop w:val="0"/>
      <w:marBottom w:val="0"/>
      <w:divBdr>
        <w:top w:val="none" w:sz="0" w:space="0" w:color="auto"/>
        <w:left w:val="none" w:sz="0" w:space="0" w:color="auto"/>
        <w:bottom w:val="none" w:sz="0" w:space="0" w:color="auto"/>
        <w:right w:val="none" w:sz="0" w:space="0" w:color="auto"/>
      </w:divBdr>
    </w:div>
    <w:div w:id="1168640812">
      <w:marLeft w:val="0"/>
      <w:marRight w:val="0"/>
      <w:marTop w:val="0"/>
      <w:marBottom w:val="0"/>
      <w:divBdr>
        <w:top w:val="none" w:sz="0" w:space="0" w:color="auto"/>
        <w:left w:val="none" w:sz="0" w:space="0" w:color="auto"/>
        <w:bottom w:val="none" w:sz="0" w:space="0" w:color="auto"/>
        <w:right w:val="none" w:sz="0" w:space="0" w:color="auto"/>
      </w:divBdr>
    </w:div>
    <w:div w:id="159023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marcelandia@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9CEB8-16BD-4A4A-8875-9357408D9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12</Pages>
  <Words>4457</Words>
  <Characters>24069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72</cp:revision>
  <cp:lastPrinted>2020-12-09T19:05:00Z</cp:lastPrinted>
  <dcterms:created xsi:type="dcterms:W3CDTF">2015-09-29T18:21:00Z</dcterms:created>
  <dcterms:modified xsi:type="dcterms:W3CDTF">2021-02-15T12:07:00Z</dcterms:modified>
</cp:coreProperties>
</file>