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33EC8" w14:textId="2BEB37CC" w:rsidR="00252986" w:rsidRDefault="00701361" w:rsidP="003F0FC3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AVISO DE INEXIGIBILIDADE DE LICITAÇÃO Nº 0</w:t>
      </w:r>
      <w:r w:rsidR="00455BDF" w:rsidRPr="002A0E33">
        <w:rPr>
          <w:rFonts w:ascii="Arial" w:hAnsi="Arial" w:cs="Arial"/>
          <w:b/>
          <w:sz w:val="24"/>
          <w:szCs w:val="24"/>
        </w:rPr>
        <w:t>0</w:t>
      </w:r>
      <w:r w:rsidR="009E4423">
        <w:rPr>
          <w:rFonts w:ascii="Arial" w:hAnsi="Arial" w:cs="Arial"/>
          <w:b/>
          <w:sz w:val="24"/>
          <w:szCs w:val="24"/>
        </w:rPr>
        <w:t>6</w:t>
      </w:r>
      <w:bookmarkStart w:id="0" w:name="_GoBack"/>
      <w:bookmarkEnd w:id="0"/>
      <w:r w:rsidRPr="002A0E33">
        <w:rPr>
          <w:rFonts w:ascii="Arial" w:hAnsi="Arial" w:cs="Arial"/>
          <w:b/>
          <w:sz w:val="24"/>
          <w:szCs w:val="24"/>
        </w:rPr>
        <w:t>/20</w:t>
      </w:r>
      <w:r w:rsidR="00455BDF" w:rsidRPr="002A0E33">
        <w:rPr>
          <w:rFonts w:ascii="Arial" w:hAnsi="Arial" w:cs="Arial"/>
          <w:b/>
          <w:sz w:val="24"/>
          <w:szCs w:val="24"/>
        </w:rPr>
        <w:t>2</w:t>
      </w:r>
      <w:r w:rsidR="00276E60" w:rsidRPr="002A0E33">
        <w:rPr>
          <w:rFonts w:ascii="Arial" w:hAnsi="Arial" w:cs="Arial"/>
          <w:b/>
          <w:sz w:val="24"/>
          <w:szCs w:val="24"/>
        </w:rPr>
        <w:t>1</w:t>
      </w:r>
    </w:p>
    <w:p w14:paraId="384A9920" w14:textId="77777777" w:rsidR="002A0E33" w:rsidRPr="002A0E33" w:rsidRDefault="002A0E33" w:rsidP="003F0FC3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4"/>
          <w:szCs w:val="24"/>
        </w:rPr>
      </w:pPr>
    </w:p>
    <w:p w14:paraId="44C544BC" w14:textId="76F6C17B" w:rsidR="00276E60" w:rsidRPr="002A0E33" w:rsidRDefault="00701361" w:rsidP="003F0FC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A0E33">
        <w:rPr>
          <w:rFonts w:ascii="Arial" w:hAnsi="Arial" w:cs="Arial"/>
          <w:sz w:val="24"/>
          <w:szCs w:val="24"/>
        </w:rPr>
        <w:t xml:space="preserve">O Sr. </w:t>
      </w:r>
      <w:r w:rsidR="00276E60" w:rsidRPr="002A0E33">
        <w:rPr>
          <w:rFonts w:ascii="Arial" w:hAnsi="Arial" w:cs="Arial"/>
          <w:sz w:val="24"/>
          <w:szCs w:val="24"/>
        </w:rPr>
        <w:t>Celso Luiz Padovani</w:t>
      </w:r>
      <w:r w:rsidRPr="002A0E33">
        <w:rPr>
          <w:rFonts w:ascii="Arial" w:hAnsi="Arial" w:cs="Arial"/>
          <w:sz w:val="24"/>
          <w:szCs w:val="24"/>
        </w:rPr>
        <w:t>, Prefeito Municipal de Marcelândia, Estado de Mato Grosso, comunica a quem possa interessar que a</w:t>
      </w:r>
      <w:r w:rsidRPr="002A0E33">
        <w:rPr>
          <w:rFonts w:ascii="Arial" w:hAnsi="Arial" w:cs="Arial"/>
          <w:sz w:val="24"/>
          <w:szCs w:val="24"/>
          <w:shd w:val="clear" w:color="auto" w:fill="FFFFFF"/>
        </w:rPr>
        <w:t>pós a análise detalhada dos elementos constantes dos autos, RATIFICOU, conforme disposto no art.</w:t>
      </w:r>
      <w:r w:rsidRPr="002A0E3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9" w:tooltip="Artigo 26 da Lei nº 8.666 de 21 de Junho de 1993" w:history="1">
        <w:r w:rsidRPr="002A0E33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Pr="002A0E3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2A0E33">
        <w:rPr>
          <w:rFonts w:ascii="Arial" w:hAnsi="Arial" w:cs="Arial"/>
          <w:sz w:val="24"/>
          <w:szCs w:val="24"/>
          <w:shd w:val="clear" w:color="auto" w:fill="FFFFFF"/>
        </w:rPr>
        <w:t>da Lei</w:t>
      </w:r>
      <w:r w:rsidRPr="002A0E3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10" w:tooltip="Lei nº 8.666, de 21 de junho de 1993" w:history="1">
        <w:r w:rsidRPr="002A0E33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Pr="002A0E33">
        <w:rPr>
          <w:rFonts w:ascii="Arial" w:hAnsi="Arial" w:cs="Arial"/>
          <w:sz w:val="24"/>
          <w:szCs w:val="24"/>
          <w:shd w:val="clear" w:color="auto" w:fill="FFFFFF"/>
        </w:rPr>
        <w:t xml:space="preserve">/93, com fulcro no </w:t>
      </w:r>
      <w:r w:rsidRPr="002A0E33">
        <w:rPr>
          <w:rFonts w:ascii="Arial" w:hAnsi="Arial" w:cs="Arial"/>
          <w:sz w:val="24"/>
          <w:szCs w:val="24"/>
        </w:rPr>
        <w:t>Art. 25, Inciso I da Lei Federal 8.666/93</w:t>
      </w:r>
      <w:r w:rsidRPr="002A0E33">
        <w:rPr>
          <w:rFonts w:ascii="Arial" w:hAnsi="Arial" w:cs="Arial"/>
          <w:sz w:val="24"/>
          <w:szCs w:val="24"/>
          <w:shd w:val="clear" w:color="auto" w:fill="FFFFFF"/>
        </w:rPr>
        <w:t xml:space="preserve">, a INEXIGIBILIDADE DE LICITAÇÃO a favor da empresa </w:t>
      </w:r>
      <w:r w:rsidR="009E4423">
        <w:rPr>
          <w:rFonts w:ascii="Arial" w:hAnsi="Arial" w:cs="Arial"/>
          <w:sz w:val="24"/>
          <w:szCs w:val="24"/>
          <w:shd w:val="clear" w:color="auto" w:fill="FFFFFF"/>
        </w:rPr>
        <w:t>AGILI SOFTWARE BRASIL LTDA</w:t>
      </w:r>
      <w:r w:rsidR="00276E60" w:rsidRPr="002A0E33">
        <w:rPr>
          <w:rFonts w:ascii="Arial" w:hAnsi="Arial" w:cs="Arial"/>
          <w:sz w:val="24"/>
          <w:szCs w:val="24"/>
          <w:shd w:val="clear" w:color="auto" w:fill="FFFFFF"/>
        </w:rPr>
        <w:t xml:space="preserve">, objetivando a </w:t>
      </w:r>
      <w:r w:rsidR="009E4423" w:rsidRPr="009E4423">
        <w:rPr>
          <w:rFonts w:ascii="Arial" w:hAnsi="Arial" w:cs="Arial"/>
          <w:sz w:val="24"/>
          <w:szCs w:val="24"/>
          <w:shd w:val="clear" w:color="auto" w:fill="FFFFFF"/>
        </w:rPr>
        <w:t>Contratação de empresa para fornecimento de licença de uso de software de sistema de nota fiscal eletrônica e malha fiscal, de interesse da Secretaria Municipal de Administração e Finanças, em atendimento ao Decreto Federal 10.540/2020, e</w:t>
      </w:r>
      <w:proofErr w:type="gramStart"/>
      <w:r w:rsidR="009E4423" w:rsidRPr="009E4423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proofErr w:type="gramEnd"/>
      <w:r w:rsidR="009E4423" w:rsidRPr="009E4423">
        <w:rPr>
          <w:rFonts w:ascii="Arial" w:hAnsi="Arial" w:cs="Arial"/>
          <w:sz w:val="24"/>
          <w:szCs w:val="24"/>
          <w:shd w:val="clear" w:color="auto" w:fill="FFFFFF"/>
        </w:rPr>
        <w:t>nota técnica 019/2021 da CNM</w:t>
      </w:r>
      <w:r w:rsidR="00BF2F1B" w:rsidRPr="002A0E33">
        <w:rPr>
          <w:rFonts w:ascii="Arial" w:hAnsi="Arial" w:cs="Arial"/>
          <w:sz w:val="24"/>
          <w:szCs w:val="24"/>
        </w:rPr>
        <w:t xml:space="preserve">, </w:t>
      </w:r>
      <w:r w:rsidR="00276E60" w:rsidRPr="002A0E33">
        <w:rPr>
          <w:rFonts w:ascii="Arial" w:hAnsi="Arial" w:cs="Arial"/>
          <w:sz w:val="24"/>
          <w:szCs w:val="24"/>
        </w:rPr>
        <w:t xml:space="preserve">conforme solicitação e justificativa da Secretaria Municipal de </w:t>
      </w:r>
      <w:proofErr w:type="spellStart"/>
      <w:r w:rsidR="009E4423">
        <w:rPr>
          <w:rFonts w:ascii="Arial" w:hAnsi="Arial" w:cs="Arial"/>
          <w:sz w:val="24"/>
          <w:szCs w:val="24"/>
        </w:rPr>
        <w:t>Adm</w:t>
      </w:r>
      <w:proofErr w:type="spellEnd"/>
      <w:r w:rsidR="009E4423">
        <w:rPr>
          <w:rFonts w:ascii="Arial" w:hAnsi="Arial" w:cs="Arial"/>
          <w:sz w:val="24"/>
          <w:szCs w:val="24"/>
        </w:rPr>
        <w:t xml:space="preserve"> e Finanças</w:t>
      </w:r>
      <w:r w:rsidR="00276E60" w:rsidRPr="002A0E33">
        <w:rPr>
          <w:rFonts w:ascii="Arial" w:hAnsi="Arial" w:cs="Arial"/>
          <w:sz w:val="24"/>
          <w:szCs w:val="24"/>
        </w:rPr>
        <w:t xml:space="preserve">, perfazendo o valor total da contratação em </w:t>
      </w:r>
      <w:r w:rsidR="00276E60" w:rsidRPr="002A0E33">
        <w:rPr>
          <w:rFonts w:ascii="Arial" w:hAnsi="Arial" w:cs="Arial"/>
          <w:b/>
          <w:sz w:val="24"/>
          <w:szCs w:val="24"/>
        </w:rPr>
        <w:t xml:space="preserve">R$ </w:t>
      </w:r>
      <w:r w:rsidR="009E4423">
        <w:rPr>
          <w:rFonts w:ascii="Arial" w:hAnsi="Arial" w:cs="Arial"/>
          <w:b/>
          <w:sz w:val="24"/>
          <w:szCs w:val="24"/>
        </w:rPr>
        <w:t>10.500,00</w:t>
      </w:r>
      <w:r w:rsidR="00276E60" w:rsidRPr="002A0E33">
        <w:rPr>
          <w:rFonts w:ascii="Arial" w:hAnsi="Arial" w:cs="Arial"/>
          <w:b/>
          <w:sz w:val="24"/>
          <w:szCs w:val="24"/>
        </w:rPr>
        <w:t xml:space="preserve"> (</w:t>
      </w:r>
      <w:r w:rsidR="009E4423">
        <w:rPr>
          <w:rFonts w:ascii="Arial" w:hAnsi="Arial" w:cs="Arial"/>
          <w:b/>
          <w:sz w:val="24"/>
          <w:szCs w:val="24"/>
        </w:rPr>
        <w:t>dez mil e quinhentos reais</w:t>
      </w:r>
      <w:r w:rsidR="00276E60" w:rsidRPr="002A0E33">
        <w:rPr>
          <w:rFonts w:ascii="Arial" w:hAnsi="Arial" w:cs="Arial"/>
          <w:b/>
          <w:sz w:val="24"/>
          <w:szCs w:val="24"/>
        </w:rPr>
        <w:t>)</w:t>
      </w:r>
      <w:r w:rsidR="00BF2F1B" w:rsidRPr="002A0E33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CB7968" w:rsidRPr="002A0E33">
        <w:rPr>
          <w:rFonts w:ascii="Arial" w:hAnsi="Arial" w:cs="Arial"/>
          <w:b/>
          <w:bCs/>
          <w:sz w:val="24"/>
          <w:szCs w:val="24"/>
        </w:rPr>
        <w:t xml:space="preserve"> </w:t>
      </w:r>
      <w:r w:rsidR="00276E60" w:rsidRPr="002A0E33">
        <w:rPr>
          <w:rFonts w:ascii="Arial" w:hAnsi="Arial" w:cs="Arial"/>
          <w:sz w:val="24"/>
          <w:szCs w:val="24"/>
          <w:shd w:val="clear" w:color="auto" w:fill="FFFFFF"/>
        </w:rPr>
        <w:t xml:space="preserve">Tal contratação justifica-se em virtude </w:t>
      </w:r>
      <w:r w:rsidR="009E4423">
        <w:rPr>
          <w:rFonts w:ascii="Arial" w:hAnsi="Arial" w:cs="Arial"/>
          <w:sz w:val="24"/>
          <w:szCs w:val="24"/>
          <w:shd w:val="clear" w:color="auto" w:fill="FFFFFF"/>
        </w:rPr>
        <w:t>do</w:t>
      </w:r>
      <w:r w:rsidR="009E4423" w:rsidRPr="009E44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E4423" w:rsidRPr="009E4423">
        <w:rPr>
          <w:rFonts w:ascii="Arial" w:hAnsi="Arial" w:cs="Arial"/>
          <w:sz w:val="24"/>
          <w:szCs w:val="24"/>
          <w:shd w:val="clear" w:color="auto" w:fill="FFFFFF"/>
        </w:rPr>
        <w:t>Decreto Federal 10.540/2020, e</w:t>
      </w:r>
      <w:proofErr w:type="gramStart"/>
      <w:r w:rsidR="009E4423" w:rsidRPr="009E4423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proofErr w:type="gramEnd"/>
      <w:r w:rsidR="009E4423" w:rsidRPr="009E4423">
        <w:rPr>
          <w:rFonts w:ascii="Arial" w:hAnsi="Arial" w:cs="Arial"/>
          <w:sz w:val="24"/>
          <w:szCs w:val="24"/>
          <w:shd w:val="clear" w:color="auto" w:fill="FFFFFF"/>
        </w:rPr>
        <w:t>nota técnica 019/2021 da CNM</w:t>
      </w:r>
      <w:r w:rsidR="00276E60" w:rsidRPr="002A0E33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21344B06" w14:textId="6C4FD68D" w:rsidR="00701361" w:rsidRDefault="00701361" w:rsidP="003F0FC3">
      <w:pPr>
        <w:jc w:val="center"/>
        <w:rPr>
          <w:rFonts w:ascii="Arial" w:hAnsi="Arial" w:cs="Arial"/>
          <w:sz w:val="24"/>
          <w:szCs w:val="24"/>
        </w:rPr>
      </w:pPr>
      <w:r w:rsidRPr="002A0E33">
        <w:rPr>
          <w:rFonts w:ascii="Arial" w:hAnsi="Arial" w:cs="Arial"/>
          <w:sz w:val="24"/>
          <w:szCs w:val="24"/>
        </w:rPr>
        <w:t xml:space="preserve">Marcelândia/MT, </w:t>
      </w:r>
      <w:r w:rsidR="009E4423">
        <w:rPr>
          <w:rFonts w:ascii="Arial" w:hAnsi="Arial" w:cs="Arial"/>
          <w:sz w:val="24"/>
          <w:szCs w:val="24"/>
        </w:rPr>
        <w:t>11</w:t>
      </w:r>
      <w:r w:rsidR="00C64725" w:rsidRPr="002A0E33">
        <w:rPr>
          <w:rFonts w:ascii="Arial" w:hAnsi="Arial" w:cs="Arial"/>
          <w:sz w:val="24"/>
          <w:szCs w:val="24"/>
        </w:rPr>
        <w:t xml:space="preserve"> de </w:t>
      </w:r>
      <w:r w:rsidR="009E4423">
        <w:rPr>
          <w:rFonts w:ascii="Arial" w:hAnsi="Arial" w:cs="Arial"/>
          <w:sz w:val="24"/>
          <w:szCs w:val="24"/>
        </w:rPr>
        <w:t>agosto</w:t>
      </w:r>
      <w:r w:rsidR="00CB7968" w:rsidRPr="002A0E33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CB7968" w:rsidRPr="002A0E33">
        <w:rPr>
          <w:rFonts w:ascii="Arial" w:hAnsi="Arial" w:cs="Arial"/>
          <w:sz w:val="24"/>
          <w:szCs w:val="24"/>
        </w:rPr>
        <w:t>20</w:t>
      </w:r>
      <w:r w:rsidR="00455BDF" w:rsidRPr="002A0E33">
        <w:rPr>
          <w:rFonts w:ascii="Arial" w:hAnsi="Arial" w:cs="Arial"/>
          <w:sz w:val="24"/>
          <w:szCs w:val="24"/>
        </w:rPr>
        <w:t>2</w:t>
      </w:r>
      <w:r w:rsidR="00276E60" w:rsidRPr="002A0E33">
        <w:rPr>
          <w:rFonts w:ascii="Arial" w:hAnsi="Arial" w:cs="Arial"/>
          <w:sz w:val="24"/>
          <w:szCs w:val="24"/>
        </w:rPr>
        <w:t>1</w:t>
      </w:r>
      <w:proofErr w:type="gramEnd"/>
    </w:p>
    <w:p w14:paraId="30074AC3" w14:textId="22CBD5BC" w:rsidR="00DD5F0B" w:rsidRDefault="00DD5F0B" w:rsidP="003F0FC3">
      <w:pPr>
        <w:jc w:val="center"/>
        <w:rPr>
          <w:rFonts w:ascii="Arial" w:hAnsi="Arial" w:cs="Arial"/>
          <w:sz w:val="24"/>
          <w:szCs w:val="24"/>
        </w:rPr>
      </w:pPr>
    </w:p>
    <w:p w14:paraId="00D35E4C" w14:textId="47D54AA6" w:rsidR="00DD5F0B" w:rsidRDefault="00DD5F0B" w:rsidP="003F0FC3">
      <w:pPr>
        <w:jc w:val="center"/>
        <w:rPr>
          <w:rFonts w:ascii="Arial" w:hAnsi="Arial" w:cs="Arial"/>
          <w:sz w:val="24"/>
          <w:szCs w:val="24"/>
        </w:rPr>
      </w:pPr>
    </w:p>
    <w:p w14:paraId="5C9D8F41" w14:textId="77777777" w:rsidR="00DD5F0B" w:rsidRPr="002A0E33" w:rsidRDefault="00DD5F0B" w:rsidP="003F0FC3">
      <w:pPr>
        <w:jc w:val="center"/>
        <w:rPr>
          <w:rFonts w:ascii="Arial" w:hAnsi="Arial" w:cs="Arial"/>
          <w:sz w:val="24"/>
          <w:szCs w:val="24"/>
        </w:rPr>
      </w:pPr>
    </w:p>
    <w:p w14:paraId="0CE7F2AF" w14:textId="7D5D50A5" w:rsidR="00276E60" w:rsidRPr="002A0E33" w:rsidRDefault="00276E60" w:rsidP="003F0FC3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 xml:space="preserve">CELSO LUIZ PADOVANI </w:t>
      </w:r>
    </w:p>
    <w:p w14:paraId="017185C8" w14:textId="3955E0DE" w:rsidR="00701361" w:rsidRPr="002A0E33" w:rsidRDefault="00701361" w:rsidP="003F0FC3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Prefeito Municipal</w:t>
      </w:r>
    </w:p>
    <w:p w14:paraId="7B25E933" w14:textId="77777777" w:rsidR="00701361" w:rsidRPr="002A0E33" w:rsidRDefault="00701361" w:rsidP="00701361">
      <w:pPr>
        <w:jc w:val="both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 U B L I Q U E – S E</w:t>
      </w:r>
    </w:p>
    <w:p w14:paraId="7870356C" w14:textId="77777777" w:rsidR="00701361" w:rsidRPr="002A0E33" w:rsidRDefault="00701361" w:rsidP="00701361">
      <w:pPr>
        <w:tabs>
          <w:tab w:val="left" w:pos="4065"/>
        </w:tabs>
        <w:rPr>
          <w:rFonts w:ascii="Arial" w:hAnsi="Arial" w:cs="Arial"/>
          <w:sz w:val="24"/>
          <w:szCs w:val="24"/>
        </w:rPr>
      </w:pPr>
    </w:p>
    <w:p w14:paraId="03BE6B32" w14:textId="77777777" w:rsidR="007D43F3" w:rsidRPr="00492295" w:rsidRDefault="007D43F3" w:rsidP="00492295"/>
    <w:sectPr w:rsidR="007D43F3" w:rsidRPr="00492295" w:rsidSect="00B97EF2">
      <w:headerReference w:type="default" r:id="rId11"/>
      <w:footerReference w:type="even" r:id="rId12"/>
      <w:footerReference w:type="default" r:id="rId13"/>
      <w:type w:val="continuous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06D89C" w14:textId="77777777" w:rsidR="00313A3C" w:rsidRDefault="00313A3C">
      <w:r>
        <w:separator/>
      </w:r>
    </w:p>
  </w:endnote>
  <w:endnote w:type="continuationSeparator" w:id="0">
    <w:p w14:paraId="0A0D6E22" w14:textId="77777777" w:rsidR="00313A3C" w:rsidRDefault="0031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99727" w14:textId="77777777"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DB8BA43" w14:textId="77777777"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87347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5FEB3100" w14:textId="77777777" w:rsidR="004D470D" w:rsidRPr="00144959" w:rsidRDefault="004D470D" w:rsidP="005B052E">
    <w:pPr>
      <w:pStyle w:val="Rodap"/>
      <w:ind w:right="360"/>
      <w:rPr>
        <w:color w:val="999999"/>
      </w:rPr>
    </w:pPr>
  </w:p>
  <w:p w14:paraId="5CC3AE68" w14:textId="5B77F4E6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455BDF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14:paraId="5A06AAB7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      </w:t>
    </w:r>
  </w:p>
  <w:p w14:paraId="4CD00DA4" w14:textId="77777777" w:rsidR="004D470D" w:rsidRPr="008F4E05" w:rsidRDefault="004D470D" w:rsidP="008702A9">
    <w:pPr>
      <w:pStyle w:val="Rodap"/>
      <w:jc w:val="center"/>
      <w:rPr>
        <w:lang w:val="en-US"/>
      </w:rPr>
    </w:pPr>
  </w:p>
  <w:p w14:paraId="64A81A47" w14:textId="77777777"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23137D" w14:textId="77777777" w:rsidR="00313A3C" w:rsidRDefault="00313A3C">
      <w:r>
        <w:separator/>
      </w:r>
    </w:p>
  </w:footnote>
  <w:footnote w:type="continuationSeparator" w:id="0">
    <w:p w14:paraId="2475697D" w14:textId="77777777" w:rsidR="00313A3C" w:rsidRDefault="00313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0B7E1" w14:textId="77777777" w:rsidR="004D470D" w:rsidRDefault="009E4423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pict w14:anchorId="435FD2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90183110" r:id="rId2"/>
      </w:pict>
    </w:r>
    <w:r w:rsidR="004D470D">
      <w:rPr>
        <w:rFonts w:ascii="Calibri" w:hAnsi="Calibri" w:cs="Calibri"/>
        <w:sz w:val="32"/>
        <w:szCs w:val="32"/>
      </w:rPr>
      <w:t xml:space="preserve">     </w:t>
    </w:r>
  </w:p>
  <w:p w14:paraId="68CB2ED1" w14:textId="77777777"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55D00056" w14:textId="77777777"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27A9B91D" w14:textId="2727157D"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184"/>
    <w:rsid w:val="0009480E"/>
    <w:rsid w:val="000974A6"/>
    <w:rsid w:val="000977B8"/>
    <w:rsid w:val="000A1C64"/>
    <w:rsid w:val="000A25DD"/>
    <w:rsid w:val="000A2A1C"/>
    <w:rsid w:val="000A47A7"/>
    <w:rsid w:val="000A4BC0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1BD1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C1C"/>
    <w:rsid w:val="001F4E88"/>
    <w:rsid w:val="001F5038"/>
    <w:rsid w:val="001F75F7"/>
    <w:rsid w:val="001F7D33"/>
    <w:rsid w:val="00200214"/>
    <w:rsid w:val="0020049C"/>
    <w:rsid w:val="00200AC0"/>
    <w:rsid w:val="00203233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986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60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0E33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3A3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571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0FC3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5BDF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6F64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45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5DFA"/>
    <w:rsid w:val="009D6D5D"/>
    <w:rsid w:val="009E1EBF"/>
    <w:rsid w:val="009E421C"/>
    <w:rsid w:val="009E4423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43C7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2F1B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4C4A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4725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968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5F0B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1A9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56BEA6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jusbrasil.com/legislacao/103866/lei-de-licita%C3%A7%C3%B5es-lei-8666-9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usbrasil.com/topicos/11310225/artigo-26-da-lei-n-8666-de-21-de-junho-de-199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652A0-DEBE-46A2-80C9-82F37FDA1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Usuario</cp:lastModifiedBy>
  <cp:revision>27</cp:revision>
  <cp:lastPrinted>2021-01-26T20:17:00Z</cp:lastPrinted>
  <dcterms:created xsi:type="dcterms:W3CDTF">2015-09-15T06:04:00Z</dcterms:created>
  <dcterms:modified xsi:type="dcterms:W3CDTF">2021-08-11T14:32:00Z</dcterms:modified>
</cp:coreProperties>
</file>