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C3D0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7ACD8CE" w14:textId="5E7BC256" w:rsidR="00701361" w:rsidRPr="002E074A" w:rsidRDefault="003F6EE2" w:rsidP="002E074A">
      <w:pPr>
        <w:tabs>
          <w:tab w:val="left" w:pos="2535"/>
          <w:tab w:val="center" w:pos="4961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074A">
        <w:rPr>
          <w:rFonts w:ascii="Arial" w:hAnsi="Arial" w:cs="Arial"/>
          <w:b/>
          <w:sz w:val="24"/>
          <w:szCs w:val="24"/>
        </w:rPr>
        <w:t xml:space="preserve">AVISO DE </w:t>
      </w:r>
      <w:r w:rsidR="00DF6D16" w:rsidRPr="002E074A">
        <w:rPr>
          <w:rFonts w:ascii="Arial" w:hAnsi="Arial" w:cs="Arial"/>
          <w:b/>
          <w:sz w:val="24"/>
          <w:szCs w:val="24"/>
        </w:rPr>
        <w:t xml:space="preserve">RATIFICAÇÃO </w:t>
      </w:r>
      <w:r w:rsidR="00701361" w:rsidRPr="002E074A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2E074A">
        <w:rPr>
          <w:rFonts w:ascii="Arial" w:hAnsi="Arial" w:cs="Arial"/>
          <w:b/>
          <w:sz w:val="24"/>
          <w:szCs w:val="24"/>
        </w:rPr>
        <w:t xml:space="preserve">DISPENSA DE </w:t>
      </w:r>
      <w:r w:rsidR="000F716B" w:rsidRPr="002E074A">
        <w:rPr>
          <w:rFonts w:ascii="Arial" w:hAnsi="Arial" w:cs="Arial"/>
          <w:b/>
          <w:sz w:val="24"/>
          <w:szCs w:val="24"/>
        </w:rPr>
        <w:t>LICITAÇÃO Nº 0</w:t>
      </w:r>
      <w:r w:rsidR="00971750">
        <w:rPr>
          <w:rFonts w:ascii="Arial" w:hAnsi="Arial" w:cs="Arial"/>
          <w:b/>
          <w:sz w:val="24"/>
          <w:szCs w:val="24"/>
        </w:rPr>
        <w:t>3</w:t>
      </w:r>
      <w:r w:rsidR="00B04B49">
        <w:rPr>
          <w:rFonts w:ascii="Arial" w:hAnsi="Arial" w:cs="Arial"/>
          <w:b/>
          <w:sz w:val="24"/>
          <w:szCs w:val="24"/>
        </w:rPr>
        <w:t>7</w:t>
      </w:r>
      <w:r w:rsidR="00EF2EC7" w:rsidRPr="002E074A">
        <w:rPr>
          <w:rFonts w:ascii="Arial" w:hAnsi="Arial" w:cs="Arial"/>
          <w:b/>
          <w:sz w:val="24"/>
          <w:szCs w:val="24"/>
        </w:rPr>
        <w:t>/202</w:t>
      </w:r>
      <w:r w:rsidR="002E074A" w:rsidRPr="002E074A">
        <w:rPr>
          <w:rFonts w:ascii="Arial" w:hAnsi="Arial" w:cs="Arial"/>
          <w:b/>
          <w:sz w:val="24"/>
          <w:szCs w:val="24"/>
        </w:rPr>
        <w:t>2</w:t>
      </w:r>
    </w:p>
    <w:p w14:paraId="4D06334C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AC9FF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753F7E2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4E4CC0" w14:textId="4352AA12" w:rsidR="002E074A" w:rsidRDefault="00701361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E074A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2E074A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2E074A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2E074A">
        <w:rPr>
          <w:rFonts w:ascii="Arial" w:hAnsi="Arial" w:cs="Arial"/>
          <w:color w:val="000000"/>
          <w:sz w:val="24"/>
          <w:szCs w:val="24"/>
        </w:rPr>
        <w:t>,</w:t>
      </w:r>
      <w:r w:rsidRPr="002E074A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2E074A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9717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</w:t>
      </w:r>
      <w:r w:rsidR="00B04B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="00EF2EC7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/202</w:t>
      </w:r>
      <w:r w:rsidR="002E074A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8019E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74A" w:rsidRPr="002E074A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2E074A" w:rsidRPr="002E074A">
        <w:rPr>
          <w:rFonts w:ascii="Arial" w:hAnsi="Arial" w:cs="Arial"/>
          <w:sz w:val="24"/>
          <w:szCs w:val="24"/>
        </w:rPr>
        <w:t xml:space="preserve"> </w:t>
      </w:r>
      <w:r w:rsidR="00B04B49">
        <w:rPr>
          <w:rFonts w:ascii="Arial" w:hAnsi="Arial" w:cs="Arial"/>
          <w:b/>
          <w:bCs/>
          <w:sz w:val="24"/>
          <w:szCs w:val="24"/>
        </w:rPr>
        <w:t xml:space="preserve">MPX BRASIL SOLUÇÕES WEB EIRELI, </w:t>
      </w:r>
      <w:r w:rsidR="00B04B49">
        <w:rPr>
          <w:rFonts w:ascii="Arial" w:hAnsi="Arial" w:cs="Arial"/>
          <w:sz w:val="24"/>
          <w:szCs w:val="24"/>
        </w:rPr>
        <w:t xml:space="preserve">inscrita no </w:t>
      </w:r>
      <w:r w:rsidR="00B04B49">
        <w:rPr>
          <w:rFonts w:ascii="Arial" w:hAnsi="Arial" w:cs="Arial"/>
          <w:b/>
          <w:bCs/>
          <w:sz w:val="24"/>
          <w:szCs w:val="24"/>
        </w:rPr>
        <w:t>CNPJ sob nº 14.728.004/0001-03</w:t>
      </w:r>
      <w:r w:rsidR="00B04B49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bookmarkStart w:id="0" w:name="_Hlk114125107"/>
      <w:r w:rsidR="00B04B49">
        <w:rPr>
          <w:rFonts w:ascii="Arial" w:hAnsi="Arial" w:cs="Arial"/>
          <w:bCs/>
          <w:sz w:val="24"/>
          <w:szCs w:val="24"/>
        </w:rPr>
        <w:t>Contratação de empresa especializada para prestação de serviços de manutenção, suporte técnico e hospedagem de Website para atender as necessidades da Prefeitura Municipal de Marcelândia/MT</w:t>
      </w:r>
      <w:bookmarkEnd w:id="0"/>
      <w:r w:rsidR="00B04B49">
        <w:rPr>
          <w:rFonts w:ascii="Arial" w:hAnsi="Arial" w:cs="Arial"/>
          <w:bCs/>
          <w:sz w:val="24"/>
          <w:szCs w:val="24"/>
        </w:rPr>
        <w:t>, p</w:t>
      </w:r>
      <w:r w:rsidR="00B04B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B04B49">
        <w:rPr>
          <w:rFonts w:ascii="Arial" w:hAnsi="Arial" w:cs="Arial"/>
          <w:bCs/>
          <w:sz w:val="24"/>
          <w:szCs w:val="24"/>
        </w:rPr>
        <w:t xml:space="preserve">o valor </w:t>
      </w:r>
      <w:r w:rsidR="00B04B49">
        <w:rPr>
          <w:rFonts w:ascii="Arial" w:hAnsi="Arial" w:cs="Arial"/>
          <w:sz w:val="24"/>
          <w:szCs w:val="24"/>
        </w:rPr>
        <w:t>total de</w:t>
      </w:r>
      <w:r w:rsidR="00B04B49">
        <w:rPr>
          <w:rFonts w:ascii="Arial" w:hAnsi="Arial" w:cs="Arial"/>
          <w:b/>
          <w:bCs/>
          <w:color w:val="000000"/>
          <w:sz w:val="24"/>
          <w:szCs w:val="24"/>
        </w:rPr>
        <w:t xml:space="preserve"> R$ 15.180,00 (quinze mil, cento e oitenta reais)</w:t>
      </w:r>
      <w:r w:rsidR="00B04B49">
        <w:rPr>
          <w:rFonts w:ascii="Arial" w:hAnsi="Arial" w:cs="Arial"/>
          <w:color w:val="000000"/>
          <w:sz w:val="24"/>
          <w:szCs w:val="24"/>
        </w:rPr>
        <w:t>.</w:t>
      </w:r>
    </w:p>
    <w:p w14:paraId="7CC1A7F2" w14:textId="17855D94" w:rsidR="0034277F" w:rsidRDefault="0034277F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63C4EA" w14:textId="77777777" w:rsidR="0034277F" w:rsidRPr="002E074A" w:rsidRDefault="0034277F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3D9AF30" w14:textId="1E02FA2E" w:rsidR="00701361" w:rsidRPr="002E074A" w:rsidRDefault="00701361" w:rsidP="002E074A">
      <w:pPr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4402FB">
        <w:rPr>
          <w:rFonts w:ascii="Arial" w:hAnsi="Arial" w:cs="Arial"/>
          <w:sz w:val="24"/>
          <w:szCs w:val="24"/>
        </w:rPr>
        <w:t xml:space="preserve">Marcelândia/MT, </w:t>
      </w:r>
      <w:r w:rsidR="001D6D4F">
        <w:rPr>
          <w:rFonts w:ascii="Arial" w:hAnsi="Arial" w:cs="Arial"/>
          <w:sz w:val="24"/>
          <w:szCs w:val="24"/>
        </w:rPr>
        <w:t>21</w:t>
      </w:r>
      <w:r w:rsidR="004402FB" w:rsidRPr="004402FB">
        <w:rPr>
          <w:rFonts w:ascii="Arial" w:hAnsi="Arial" w:cs="Arial"/>
          <w:sz w:val="24"/>
          <w:szCs w:val="24"/>
        </w:rPr>
        <w:t xml:space="preserve"> </w:t>
      </w:r>
      <w:r w:rsidR="0034277F" w:rsidRPr="004402FB">
        <w:rPr>
          <w:rFonts w:ascii="Arial" w:hAnsi="Arial" w:cs="Arial"/>
          <w:sz w:val="24"/>
          <w:szCs w:val="24"/>
        </w:rPr>
        <w:t xml:space="preserve">de </w:t>
      </w:r>
      <w:r w:rsidR="00B04B49">
        <w:rPr>
          <w:rFonts w:ascii="Arial" w:hAnsi="Arial" w:cs="Arial"/>
          <w:sz w:val="24"/>
          <w:szCs w:val="24"/>
        </w:rPr>
        <w:t>setembro</w:t>
      </w:r>
      <w:r w:rsidR="002E074A" w:rsidRPr="004402FB">
        <w:rPr>
          <w:rFonts w:ascii="Arial" w:hAnsi="Arial" w:cs="Arial"/>
          <w:sz w:val="24"/>
          <w:szCs w:val="24"/>
        </w:rPr>
        <w:t xml:space="preserve"> de 2022</w:t>
      </w:r>
      <w:r w:rsidR="004F1EFF" w:rsidRPr="004402FB">
        <w:rPr>
          <w:rFonts w:ascii="Arial" w:hAnsi="Arial" w:cs="Arial"/>
          <w:sz w:val="24"/>
          <w:szCs w:val="24"/>
        </w:rPr>
        <w:t>.</w:t>
      </w:r>
    </w:p>
    <w:p w14:paraId="71229AF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57A06127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3EBC0A95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4EEEC1C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388DE735" w14:textId="77777777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6EBC142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0D61D520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D39DF6C" w14:textId="77777777" w:rsidR="007D43F3" w:rsidRPr="00097211" w:rsidRDefault="007D43F3" w:rsidP="00492295">
      <w:pPr>
        <w:rPr>
          <w:rFonts w:ascii="Arial" w:hAnsi="Arial" w:cs="Arial"/>
        </w:rPr>
      </w:pPr>
    </w:p>
    <w:p w14:paraId="303D3848" w14:textId="77777777" w:rsidR="000A1241" w:rsidRPr="00097211" w:rsidRDefault="000A1241">
      <w:pPr>
        <w:rPr>
          <w:rFonts w:ascii="Arial" w:hAnsi="Arial" w:cs="Arial"/>
        </w:rPr>
      </w:pPr>
    </w:p>
    <w:p w14:paraId="37A4FA59" w14:textId="74C1F5A0" w:rsidR="005A666D" w:rsidRDefault="005A666D">
      <w:pPr>
        <w:rPr>
          <w:rFonts w:ascii="Arial" w:hAnsi="Arial" w:cs="Arial"/>
        </w:rPr>
      </w:pPr>
    </w:p>
    <w:p w14:paraId="4FF8E167" w14:textId="19EC0403" w:rsidR="002E074A" w:rsidRDefault="002E074A">
      <w:pPr>
        <w:rPr>
          <w:rFonts w:ascii="Arial" w:hAnsi="Arial" w:cs="Arial"/>
        </w:rPr>
      </w:pPr>
    </w:p>
    <w:p w14:paraId="0E62A788" w14:textId="6C76CE60" w:rsidR="002E074A" w:rsidRPr="00097211" w:rsidRDefault="002E074A">
      <w:pPr>
        <w:rPr>
          <w:rFonts w:ascii="Arial" w:hAnsi="Arial" w:cs="Arial"/>
        </w:rPr>
      </w:pPr>
      <w:r w:rsidRPr="00A54123">
        <w:rPr>
          <w:rFonts w:ascii="Arial" w:hAnsi="Arial" w:cs="Arial"/>
          <w:sz w:val="24"/>
          <w:szCs w:val="24"/>
        </w:rPr>
        <w:t>P U B L I Q U E – S E</w:t>
      </w:r>
    </w:p>
    <w:sectPr w:rsidR="002E074A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C423" w14:textId="77777777" w:rsidR="004B77F3" w:rsidRDefault="004B77F3">
      <w:r>
        <w:separator/>
      </w:r>
    </w:p>
  </w:endnote>
  <w:endnote w:type="continuationSeparator" w:id="0">
    <w:p w14:paraId="3763AE04" w14:textId="77777777"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FE67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3C0A3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1762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2B4FE14C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3282DA28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0F7F730" w14:textId="77777777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3D2D14B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FA27" w14:textId="77777777" w:rsidR="004B77F3" w:rsidRDefault="004B77F3">
      <w:r>
        <w:separator/>
      </w:r>
    </w:p>
  </w:footnote>
  <w:footnote w:type="continuationSeparator" w:id="0">
    <w:p w14:paraId="2FE37B1F" w14:textId="77777777"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5BA" w14:textId="77777777" w:rsidR="00AB2DB3" w:rsidRDefault="001D6D4F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989A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25275838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54800D4A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F8ABF3A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8D6EAC4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9128229">
    <w:abstractNumId w:val="10"/>
  </w:num>
  <w:num w:numId="2" w16cid:durableId="170342223">
    <w:abstractNumId w:val="48"/>
  </w:num>
  <w:num w:numId="3" w16cid:durableId="751436001">
    <w:abstractNumId w:val="30"/>
  </w:num>
  <w:num w:numId="4" w16cid:durableId="1254242344">
    <w:abstractNumId w:val="0"/>
  </w:num>
  <w:num w:numId="5" w16cid:durableId="243228903">
    <w:abstractNumId w:val="44"/>
  </w:num>
  <w:num w:numId="6" w16cid:durableId="404450181">
    <w:abstractNumId w:val="9"/>
  </w:num>
  <w:num w:numId="7" w16cid:durableId="202326669">
    <w:abstractNumId w:val="49"/>
  </w:num>
  <w:num w:numId="8" w16cid:durableId="1503203679">
    <w:abstractNumId w:val="26"/>
  </w:num>
  <w:num w:numId="9" w16cid:durableId="1455640809">
    <w:abstractNumId w:val="6"/>
  </w:num>
  <w:num w:numId="10" w16cid:durableId="1876885695">
    <w:abstractNumId w:val="16"/>
  </w:num>
  <w:num w:numId="11" w16cid:durableId="208150732">
    <w:abstractNumId w:val="1"/>
  </w:num>
  <w:num w:numId="12" w16cid:durableId="734086650">
    <w:abstractNumId w:val="20"/>
  </w:num>
  <w:num w:numId="13" w16cid:durableId="1136947160">
    <w:abstractNumId w:val="33"/>
  </w:num>
  <w:num w:numId="14" w16cid:durableId="221064800">
    <w:abstractNumId w:val="25"/>
  </w:num>
  <w:num w:numId="15" w16cid:durableId="1127823026">
    <w:abstractNumId w:val="40"/>
  </w:num>
  <w:num w:numId="16" w16cid:durableId="738864370">
    <w:abstractNumId w:val="14"/>
  </w:num>
  <w:num w:numId="17" w16cid:durableId="2035305531">
    <w:abstractNumId w:val="46"/>
  </w:num>
  <w:num w:numId="18" w16cid:durableId="552234728">
    <w:abstractNumId w:val="19"/>
  </w:num>
  <w:num w:numId="19" w16cid:durableId="1468038903">
    <w:abstractNumId w:val="3"/>
  </w:num>
  <w:num w:numId="20" w16cid:durableId="1603565736">
    <w:abstractNumId w:val="13"/>
  </w:num>
  <w:num w:numId="21" w16cid:durableId="795948306">
    <w:abstractNumId w:val="11"/>
  </w:num>
  <w:num w:numId="22" w16cid:durableId="2118330768">
    <w:abstractNumId w:val="8"/>
  </w:num>
  <w:num w:numId="23" w16cid:durableId="1978607967">
    <w:abstractNumId w:val="2"/>
  </w:num>
  <w:num w:numId="24" w16cid:durableId="1524594047">
    <w:abstractNumId w:val="24"/>
  </w:num>
  <w:num w:numId="25" w16cid:durableId="1001084146">
    <w:abstractNumId w:val="28"/>
  </w:num>
  <w:num w:numId="26" w16cid:durableId="1129513832">
    <w:abstractNumId w:val="12"/>
  </w:num>
  <w:num w:numId="27" w16cid:durableId="1682001654">
    <w:abstractNumId w:val="18"/>
  </w:num>
  <w:num w:numId="28" w16cid:durableId="525992613">
    <w:abstractNumId w:val="22"/>
  </w:num>
  <w:num w:numId="29" w16cid:durableId="834340272">
    <w:abstractNumId w:val="15"/>
  </w:num>
  <w:num w:numId="30" w16cid:durableId="1599092782">
    <w:abstractNumId w:val="21"/>
  </w:num>
  <w:num w:numId="31" w16cid:durableId="1761875315">
    <w:abstractNumId w:val="42"/>
  </w:num>
  <w:num w:numId="32" w16cid:durableId="363597738">
    <w:abstractNumId w:val="37"/>
  </w:num>
  <w:num w:numId="33" w16cid:durableId="679160372">
    <w:abstractNumId w:val="47"/>
  </w:num>
  <w:num w:numId="34" w16cid:durableId="2084791994">
    <w:abstractNumId w:val="31"/>
  </w:num>
  <w:num w:numId="35" w16cid:durableId="1789007445">
    <w:abstractNumId w:val="34"/>
  </w:num>
  <w:num w:numId="36" w16cid:durableId="209658117">
    <w:abstractNumId w:val="32"/>
  </w:num>
  <w:num w:numId="37" w16cid:durableId="547500464">
    <w:abstractNumId w:val="45"/>
  </w:num>
  <w:num w:numId="38" w16cid:durableId="2018656278">
    <w:abstractNumId w:val="5"/>
  </w:num>
  <w:num w:numId="39" w16cid:durableId="1162622872">
    <w:abstractNumId w:val="38"/>
  </w:num>
  <w:num w:numId="40" w16cid:durableId="1190069608">
    <w:abstractNumId w:val="39"/>
  </w:num>
  <w:num w:numId="41" w16cid:durableId="383676742">
    <w:abstractNumId w:val="23"/>
  </w:num>
  <w:num w:numId="42" w16cid:durableId="1877311413">
    <w:abstractNumId w:val="4"/>
  </w:num>
  <w:num w:numId="43" w16cid:durableId="1623344131">
    <w:abstractNumId w:val="29"/>
  </w:num>
  <w:num w:numId="44" w16cid:durableId="1920283542">
    <w:abstractNumId w:val="43"/>
  </w:num>
  <w:num w:numId="45" w16cid:durableId="349454821">
    <w:abstractNumId w:val="7"/>
  </w:num>
  <w:num w:numId="46" w16cid:durableId="1531451533">
    <w:abstractNumId w:val="35"/>
  </w:num>
  <w:num w:numId="47" w16cid:durableId="1197502313">
    <w:abstractNumId w:val="27"/>
  </w:num>
  <w:num w:numId="48" w16cid:durableId="1625884015">
    <w:abstractNumId w:val="41"/>
  </w:num>
  <w:num w:numId="49" w16cid:durableId="1369992023">
    <w:abstractNumId w:val="36"/>
  </w:num>
  <w:num w:numId="50" w16cid:durableId="48146006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16B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F69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4F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74A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77F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2FB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B77F3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A91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1750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3FDA"/>
    <w:rsid w:val="00AF5E9E"/>
    <w:rsid w:val="00AF60F5"/>
    <w:rsid w:val="00AF7708"/>
    <w:rsid w:val="00B00816"/>
    <w:rsid w:val="00B024C8"/>
    <w:rsid w:val="00B02DFB"/>
    <w:rsid w:val="00B04465"/>
    <w:rsid w:val="00B04B49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0B3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6B760"/>
  <w14:defaultImageDpi w14:val="0"/>
  <w15:docId w15:val="{63FC57D6-A79B-4DF4-8B44-B831FB7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23CE-0A24-4012-B1C3-5E70CC62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Licitação</cp:lastModifiedBy>
  <cp:revision>9</cp:revision>
  <cp:lastPrinted>2022-09-21T18:31:00Z</cp:lastPrinted>
  <dcterms:created xsi:type="dcterms:W3CDTF">2021-09-20T19:29:00Z</dcterms:created>
  <dcterms:modified xsi:type="dcterms:W3CDTF">2022-09-21T18:31:00Z</dcterms:modified>
</cp:coreProperties>
</file>