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73" w:rsidRDefault="00BD1E73" w:rsidP="00BD1E7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:rsidR="00252986" w:rsidRPr="00295F35" w:rsidRDefault="00701361" w:rsidP="00BD1E7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95F35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 w:rsidR="00FF3B86">
        <w:rPr>
          <w:rFonts w:ascii="Arial" w:hAnsi="Arial" w:cs="Arial"/>
          <w:b/>
          <w:sz w:val="24"/>
          <w:szCs w:val="24"/>
        </w:rPr>
        <w:t>0</w:t>
      </w:r>
      <w:r w:rsidR="008146C8">
        <w:rPr>
          <w:rFonts w:ascii="Arial" w:hAnsi="Arial" w:cs="Arial"/>
          <w:b/>
          <w:sz w:val="24"/>
          <w:szCs w:val="24"/>
        </w:rPr>
        <w:t>03</w:t>
      </w:r>
      <w:r w:rsidR="00FF3B86">
        <w:rPr>
          <w:rFonts w:ascii="Arial" w:hAnsi="Arial" w:cs="Arial"/>
          <w:b/>
          <w:sz w:val="24"/>
          <w:szCs w:val="24"/>
        </w:rPr>
        <w:t>/2023</w:t>
      </w:r>
    </w:p>
    <w:p w:rsidR="00BD1E73" w:rsidRDefault="00BD1E73" w:rsidP="00BD1E7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276E60" w:rsidRPr="00295F35" w:rsidRDefault="00701361" w:rsidP="00BD1E7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95F35">
        <w:rPr>
          <w:rFonts w:ascii="Arial" w:hAnsi="Arial" w:cs="Arial"/>
          <w:sz w:val="24"/>
          <w:szCs w:val="24"/>
        </w:rPr>
        <w:t xml:space="preserve">O Sr. </w:t>
      </w:r>
      <w:r w:rsidR="00276E60" w:rsidRPr="00295F35">
        <w:rPr>
          <w:rFonts w:ascii="Arial" w:hAnsi="Arial" w:cs="Arial"/>
          <w:sz w:val="24"/>
          <w:szCs w:val="24"/>
        </w:rPr>
        <w:t>Celso Luiz Padovani</w:t>
      </w:r>
      <w:r w:rsidRPr="00295F35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95F35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95F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95F35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95F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95F35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95F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95F35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95F35">
        <w:rPr>
          <w:rFonts w:ascii="Arial" w:hAnsi="Arial" w:cs="Arial"/>
          <w:sz w:val="24"/>
          <w:szCs w:val="24"/>
        </w:rPr>
        <w:t>Art. 25, Inciso I</w:t>
      </w:r>
      <w:r w:rsidR="008146C8">
        <w:rPr>
          <w:rFonts w:ascii="Arial" w:hAnsi="Arial" w:cs="Arial"/>
          <w:sz w:val="24"/>
          <w:szCs w:val="24"/>
        </w:rPr>
        <w:t>I</w:t>
      </w:r>
      <w:r w:rsidRPr="00295F35">
        <w:rPr>
          <w:rFonts w:ascii="Arial" w:hAnsi="Arial" w:cs="Arial"/>
          <w:sz w:val="24"/>
          <w:szCs w:val="24"/>
        </w:rPr>
        <w:t xml:space="preserve"> da Lei Federal 8.666/93</w:t>
      </w:r>
      <w:r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INEXIGIBILIDADE DE LICITAÇÃO a favor da empresa </w:t>
      </w:r>
      <w:r w:rsidR="008146C8" w:rsidRPr="00172DD7">
        <w:rPr>
          <w:rFonts w:ascii="Arial" w:hAnsi="Arial" w:cs="Arial"/>
          <w:b/>
          <w:bCs/>
          <w:sz w:val="24"/>
          <w:szCs w:val="24"/>
          <w:shd w:val="clear" w:color="auto" w:fill="FFFFFF"/>
        </w:rPr>
        <w:t>1º OFICIO EXTRAJUDICIAL DE MARCELANDIA - MT</w:t>
      </w:r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bookmarkStart w:id="0" w:name="_GoBack"/>
      <w:r w:rsidR="00BD1E73" w:rsidRPr="00BD1E73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</w:t>
      </w:r>
      <w:r w:rsidR="008146C8">
        <w:rPr>
          <w:rFonts w:ascii="Arial" w:hAnsi="Arial" w:cs="Arial"/>
          <w:sz w:val="24"/>
          <w:szCs w:val="24"/>
          <w:shd w:val="clear" w:color="auto" w:fill="FFFFFF"/>
        </w:rPr>
        <w:t xml:space="preserve">prestação de </w:t>
      </w:r>
      <w:r w:rsidR="008146C8" w:rsidRPr="008146C8">
        <w:rPr>
          <w:rFonts w:ascii="Arial" w:hAnsi="Arial" w:cs="Arial"/>
          <w:sz w:val="24"/>
          <w:szCs w:val="24"/>
          <w:shd w:val="clear" w:color="auto" w:fill="FFFFFF"/>
        </w:rPr>
        <w:t>serviços cartorários de unificação das matrículas 901 e 2538 Condomínio Vila Nova</w:t>
      </w:r>
      <w:r w:rsidR="008146C8">
        <w:rPr>
          <w:rFonts w:ascii="Arial" w:hAnsi="Arial" w:cs="Arial"/>
          <w:sz w:val="23"/>
          <w:szCs w:val="23"/>
        </w:rPr>
        <w:t>, no Município de Marcelândia/MT</w:t>
      </w:r>
      <w:bookmarkEnd w:id="0"/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, perfazendo o valor total da contratação em </w:t>
      </w:r>
      <w:r w:rsidR="00295F35" w:rsidRPr="00594284">
        <w:rPr>
          <w:rFonts w:ascii="Arial" w:hAnsi="Arial" w:cs="Arial"/>
          <w:b/>
          <w:w w:val="99"/>
          <w:sz w:val="24"/>
          <w:szCs w:val="24"/>
        </w:rPr>
        <w:t>R$</w:t>
      </w:r>
      <w:r w:rsidR="00295F35" w:rsidRPr="00594284">
        <w:rPr>
          <w:rFonts w:ascii="Arial" w:hAnsi="Arial" w:cs="Arial"/>
          <w:b/>
          <w:bCs/>
          <w:w w:val="99"/>
          <w:sz w:val="24"/>
          <w:szCs w:val="24"/>
        </w:rPr>
        <w:t xml:space="preserve"> </w:t>
      </w:r>
      <w:r w:rsidR="008146C8">
        <w:rPr>
          <w:rFonts w:ascii="Arial" w:hAnsi="Arial" w:cs="Arial"/>
          <w:b/>
          <w:bCs/>
          <w:w w:val="99"/>
          <w:sz w:val="24"/>
          <w:szCs w:val="24"/>
        </w:rPr>
        <w:t>7.248,04</w:t>
      </w:r>
      <w:r w:rsidR="00295F35" w:rsidRPr="00594284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8146C8">
        <w:rPr>
          <w:rFonts w:ascii="Arial" w:hAnsi="Arial" w:cs="Arial"/>
          <w:b/>
          <w:bCs/>
          <w:color w:val="000000"/>
          <w:sz w:val="24"/>
          <w:szCs w:val="24"/>
        </w:rPr>
        <w:t>sete mil, duzentos e quarenta e oito reais e quatro centavos</w:t>
      </w:r>
      <w:r w:rsidR="00295F35" w:rsidRPr="00594284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295F35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8146C8" w:rsidRPr="0032257E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</w:t>
      </w:r>
      <w:r w:rsidR="008146C8">
        <w:rPr>
          <w:rFonts w:ascii="Arial" w:hAnsi="Arial" w:cs="Arial"/>
          <w:sz w:val="24"/>
          <w:szCs w:val="24"/>
          <w:shd w:val="clear" w:color="auto" w:fill="FFFFFF"/>
        </w:rPr>
        <w:t xml:space="preserve">e o serviço prestado pela referida empresa se enquadrarem no art. 25, inciso II da lei 8666/1993, mais especificamente enquadrado em serviços de natureza singular, sendo </w:t>
      </w:r>
      <w:r w:rsidR="008146C8" w:rsidRPr="0032257E">
        <w:rPr>
          <w:rFonts w:ascii="Arial" w:hAnsi="Arial" w:cs="Arial"/>
          <w:sz w:val="24"/>
          <w:szCs w:val="24"/>
        </w:rPr>
        <w:t>inviável a abertura de um processo licitatório e impossibilita a competitividade</w:t>
      </w:r>
      <w:r w:rsidR="00276E60" w:rsidRPr="00295F3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807E8" w:rsidRPr="00295F35" w:rsidRDefault="006807E8" w:rsidP="00BD1E7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01361" w:rsidRPr="00295F35" w:rsidRDefault="00701361" w:rsidP="00BD1E73">
      <w:pPr>
        <w:jc w:val="center"/>
        <w:rPr>
          <w:rFonts w:ascii="Arial" w:hAnsi="Arial" w:cs="Arial"/>
          <w:sz w:val="24"/>
          <w:szCs w:val="24"/>
        </w:rPr>
      </w:pPr>
      <w:r w:rsidRPr="00295F35">
        <w:rPr>
          <w:rFonts w:ascii="Arial" w:hAnsi="Arial" w:cs="Arial"/>
          <w:sz w:val="24"/>
          <w:szCs w:val="24"/>
        </w:rPr>
        <w:t xml:space="preserve">Marcelândia/MT, </w:t>
      </w:r>
      <w:r w:rsidR="008146C8">
        <w:rPr>
          <w:rFonts w:ascii="Arial" w:hAnsi="Arial" w:cs="Arial"/>
          <w:sz w:val="24"/>
          <w:szCs w:val="24"/>
        </w:rPr>
        <w:t>07</w:t>
      </w:r>
      <w:r w:rsidR="00295F35">
        <w:rPr>
          <w:rFonts w:ascii="Arial" w:hAnsi="Arial" w:cs="Arial"/>
          <w:sz w:val="24"/>
          <w:szCs w:val="24"/>
        </w:rPr>
        <w:t xml:space="preserve"> de </w:t>
      </w:r>
      <w:r w:rsidR="008146C8">
        <w:rPr>
          <w:rFonts w:ascii="Arial" w:hAnsi="Arial" w:cs="Arial"/>
          <w:sz w:val="24"/>
          <w:szCs w:val="24"/>
        </w:rPr>
        <w:t>março</w:t>
      </w:r>
      <w:r w:rsidR="00BD1E73">
        <w:rPr>
          <w:rFonts w:ascii="Arial" w:hAnsi="Arial" w:cs="Arial"/>
          <w:sz w:val="24"/>
          <w:szCs w:val="24"/>
        </w:rPr>
        <w:t xml:space="preserve"> de 2023.</w:t>
      </w:r>
    </w:p>
    <w:p w:rsidR="00DD5F0B" w:rsidRPr="00295F35" w:rsidRDefault="00DD5F0B" w:rsidP="00BD1E73">
      <w:pPr>
        <w:jc w:val="center"/>
        <w:rPr>
          <w:rFonts w:ascii="Arial" w:hAnsi="Arial" w:cs="Arial"/>
          <w:sz w:val="24"/>
          <w:szCs w:val="24"/>
        </w:rPr>
      </w:pPr>
    </w:p>
    <w:p w:rsidR="00DD5F0B" w:rsidRPr="00295F35" w:rsidRDefault="00DD5F0B" w:rsidP="00BD1E73">
      <w:pPr>
        <w:jc w:val="center"/>
        <w:rPr>
          <w:rFonts w:ascii="Arial" w:hAnsi="Arial" w:cs="Arial"/>
          <w:sz w:val="24"/>
          <w:szCs w:val="24"/>
        </w:rPr>
      </w:pPr>
    </w:p>
    <w:p w:rsidR="006807E8" w:rsidRPr="00295F35" w:rsidRDefault="006807E8" w:rsidP="00BD1E73">
      <w:pPr>
        <w:jc w:val="center"/>
        <w:rPr>
          <w:rFonts w:ascii="Arial" w:hAnsi="Arial" w:cs="Arial"/>
          <w:sz w:val="24"/>
          <w:szCs w:val="24"/>
        </w:rPr>
      </w:pPr>
    </w:p>
    <w:p w:rsidR="00DD5F0B" w:rsidRPr="00295F35" w:rsidRDefault="00DD5F0B" w:rsidP="00BD1E73">
      <w:pPr>
        <w:jc w:val="center"/>
        <w:rPr>
          <w:rFonts w:ascii="Arial" w:hAnsi="Arial" w:cs="Arial"/>
          <w:sz w:val="24"/>
          <w:szCs w:val="24"/>
        </w:rPr>
      </w:pPr>
    </w:p>
    <w:p w:rsidR="00276E60" w:rsidRPr="00295F35" w:rsidRDefault="00276E60" w:rsidP="00BD1E73">
      <w:pPr>
        <w:jc w:val="center"/>
        <w:rPr>
          <w:rFonts w:ascii="Arial" w:hAnsi="Arial" w:cs="Arial"/>
          <w:b/>
          <w:sz w:val="24"/>
          <w:szCs w:val="24"/>
        </w:rPr>
      </w:pPr>
      <w:r w:rsidRPr="00295F35">
        <w:rPr>
          <w:rFonts w:ascii="Arial" w:hAnsi="Arial" w:cs="Arial"/>
          <w:b/>
          <w:sz w:val="24"/>
          <w:szCs w:val="24"/>
        </w:rPr>
        <w:t>CELSO LUIZ PADOVANI</w:t>
      </w:r>
    </w:p>
    <w:p w:rsidR="00701361" w:rsidRDefault="00701361" w:rsidP="00BD1E73">
      <w:pPr>
        <w:jc w:val="center"/>
        <w:rPr>
          <w:rFonts w:ascii="Arial" w:hAnsi="Arial" w:cs="Arial"/>
          <w:b/>
          <w:sz w:val="24"/>
          <w:szCs w:val="24"/>
        </w:rPr>
      </w:pPr>
      <w:r w:rsidRPr="00295F35">
        <w:rPr>
          <w:rFonts w:ascii="Arial" w:hAnsi="Arial" w:cs="Arial"/>
          <w:b/>
          <w:sz w:val="24"/>
          <w:szCs w:val="24"/>
        </w:rPr>
        <w:t>Prefeito Municipal</w:t>
      </w:r>
    </w:p>
    <w:p w:rsidR="00295F35" w:rsidRDefault="00295F35" w:rsidP="00BD1E73">
      <w:pPr>
        <w:jc w:val="both"/>
        <w:rPr>
          <w:rFonts w:ascii="Arial" w:hAnsi="Arial" w:cs="Arial"/>
          <w:b/>
          <w:sz w:val="24"/>
          <w:szCs w:val="24"/>
        </w:rPr>
      </w:pPr>
    </w:p>
    <w:p w:rsidR="00701361" w:rsidRPr="00295F35" w:rsidRDefault="00701361" w:rsidP="00BD1E73">
      <w:pPr>
        <w:tabs>
          <w:tab w:val="left" w:pos="4065"/>
        </w:tabs>
        <w:jc w:val="both"/>
        <w:rPr>
          <w:rFonts w:ascii="Arial" w:hAnsi="Arial" w:cs="Arial"/>
          <w:sz w:val="24"/>
          <w:szCs w:val="24"/>
        </w:rPr>
      </w:pPr>
    </w:p>
    <w:p w:rsidR="007D43F3" w:rsidRPr="00295F35" w:rsidRDefault="007D43F3" w:rsidP="00BD1E73">
      <w:pPr>
        <w:jc w:val="both"/>
        <w:rPr>
          <w:rFonts w:ascii="Arial" w:hAnsi="Arial" w:cs="Arial"/>
          <w:sz w:val="24"/>
          <w:szCs w:val="24"/>
        </w:rPr>
      </w:pPr>
    </w:p>
    <w:sectPr w:rsidR="007D43F3" w:rsidRPr="00295F35" w:rsidSect="00BD1E73">
      <w:headerReference w:type="default" r:id="rId10"/>
      <w:footerReference w:type="even" r:id="rId11"/>
      <w:footerReference w:type="default" r:id="rId12"/>
      <w:type w:val="continuous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3FC" w:rsidRDefault="008803FC">
      <w:r>
        <w:separator/>
      </w:r>
    </w:p>
  </w:endnote>
  <w:endnote w:type="continuationSeparator" w:id="0">
    <w:p w:rsidR="008803FC" w:rsidRDefault="0088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3FC" w:rsidRDefault="008803FC">
      <w:r>
        <w:separator/>
      </w:r>
    </w:p>
  </w:footnote>
  <w:footnote w:type="continuationSeparator" w:id="0">
    <w:p w:rsidR="008803FC" w:rsidRDefault="0088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73" w:rsidRDefault="009D7E91" w:rsidP="00BD1E73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2pt;margin-top:-4.3pt;width:77.7pt;height:82.4pt;z-index:251658240">
          <v:imagedata r:id="rId1" o:title=""/>
        </v:shape>
        <o:OLEObject Type="Embed" ProgID="PBrush" ShapeID="_x0000_s2049" DrawAspect="Content" ObjectID="_1739704646" r:id="rId2"/>
      </w:object>
    </w:r>
    <w:r w:rsidR="00BD1E73">
      <w:rPr>
        <w:rFonts w:ascii="Calibri" w:hAnsi="Calibri" w:cs="Calibri"/>
        <w:sz w:val="32"/>
        <w:szCs w:val="32"/>
      </w:rPr>
      <w:t>ESTADO DE MATO GROSSO</w:t>
    </w:r>
  </w:p>
  <w:p w:rsidR="00BD1E73" w:rsidRDefault="00BD1E73" w:rsidP="00BD1E73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:rsidR="00BD1E73" w:rsidRDefault="00BD1E73" w:rsidP="00BD1E73">
    <w:pPr>
      <w:pStyle w:val="Ttulo"/>
      <w:rPr>
        <w:rFonts w:ascii="Calibri" w:hAnsi="Calibri" w:cs="Calibri"/>
        <w:b w:val="0"/>
        <w:bCs/>
        <w:sz w:val="28"/>
        <w:szCs w:val="28"/>
      </w:rPr>
    </w:pPr>
    <w:r w:rsidRPr="00A5480B">
      <w:rPr>
        <w:rFonts w:ascii="Calibri" w:hAnsi="Calibri" w:cs="Calibri"/>
        <w:b w:val="0"/>
        <w:bCs/>
        <w:sz w:val="28"/>
        <w:szCs w:val="28"/>
      </w:rPr>
      <w:t>CNPJ</w:t>
    </w:r>
    <w:r>
      <w:rPr>
        <w:rFonts w:ascii="Calibri" w:hAnsi="Calibri" w:cs="Calibri"/>
        <w:b w:val="0"/>
        <w:bCs/>
        <w:sz w:val="28"/>
        <w:szCs w:val="28"/>
      </w:rPr>
      <w:t>:</w:t>
    </w:r>
    <w:r w:rsidRPr="00A5480B">
      <w:rPr>
        <w:rFonts w:ascii="Calibri" w:hAnsi="Calibri" w:cs="Calibri"/>
        <w:b w:val="0"/>
        <w:bCs/>
        <w:sz w:val="28"/>
        <w:szCs w:val="28"/>
      </w:rPr>
      <w:t xml:space="preserve"> 03.238.987/0001-75</w:t>
    </w:r>
  </w:p>
  <w:p w:rsidR="00BD1E73" w:rsidRPr="00455AE2" w:rsidRDefault="00BD1E73" w:rsidP="00BD1E73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Licitações e Contratos</w:t>
    </w:r>
  </w:p>
  <w:p w:rsidR="00BD1E73" w:rsidRPr="008F0CEB" w:rsidRDefault="00BD1E73" w:rsidP="00BD1E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2DD7"/>
    <w:rsid w:val="0017435C"/>
    <w:rsid w:val="0017443F"/>
    <w:rsid w:val="00174DDA"/>
    <w:rsid w:val="00175616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353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5F35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57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AE2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1D4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284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07E8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46C8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3FC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D35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0CEB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D7E91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80B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1E73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3E8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4161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3F3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6FF7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6A97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3B86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C937C00C-8AE2-4AE9-B563-FBBCBC94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27C4E-C5E7-41A6-867C-3AE03E33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Gisele</cp:lastModifiedBy>
  <cp:revision>2</cp:revision>
  <cp:lastPrinted>2023-03-07T18:10:00Z</cp:lastPrinted>
  <dcterms:created xsi:type="dcterms:W3CDTF">2023-03-07T18:31:00Z</dcterms:created>
  <dcterms:modified xsi:type="dcterms:W3CDTF">2023-03-07T18:31:00Z</dcterms:modified>
</cp:coreProperties>
</file>