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1361" w:rsidRDefault="003F6EE2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AVISO DE </w:t>
      </w:r>
      <w:r w:rsidR="00DF6D16">
        <w:rPr>
          <w:rFonts w:ascii="Arial" w:hAnsi="Arial" w:cs="Arial"/>
          <w:b/>
          <w:sz w:val="28"/>
          <w:szCs w:val="28"/>
        </w:rPr>
        <w:t xml:space="preserve">RATIFICAÇÃO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9B7EFF">
        <w:rPr>
          <w:rFonts w:ascii="Arial" w:hAnsi="Arial" w:cs="Arial"/>
          <w:b/>
          <w:sz w:val="28"/>
          <w:szCs w:val="28"/>
        </w:rPr>
        <w:t>06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CE0A8A">
        <w:rPr>
          <w:rFonts w:ascii="Arial" w:hAnsi="Arial" w:cs="Arial"/>
          <w:b/>
          <w:sz w:val="28"/>
          <w:szCs w:val="28"/>
        </w:rPr>
        <w:t>3</w:t>
      </w:r>
    </w:p>
    <w:p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:rsidR="00452A6D" w:rsidRDefault="00701361" w:rsidP="00134545">
      <w:pPr>
        <w:pStyle w:val="Cabealho"/>
        <w:jc w:val="both"/>
        <w:rPr>
          <w:rFonts w:ascii="Arial" w:hAnsi="Arial" w:cs="Arial"/>
          <w:b/>
          <w:bCs/>
          <w:sz w:val="24"/>
          <w:szCs w:val="24"/>
        </w:rPr>
      </w:pP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O Sr. </w:t>
      </w:r>
      <w:r w:rsidR="007707AE">
        <w:rPr>
          <w:rFonts w:ascii="Arial" w:hAnsi="Arial" w:cs="Arial"/>
          <w:b/>
          <w:color w:val="000000" w:themeColor="text1"/>
          <w:sz w:val="24"/>
          <w:szCs w:val="24"/>
        </w:rPr>
        <w:t>CELSO LUIZ PADOVANI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>
        <w:rPr>
          <w:rFonts w:ascii="Arial" w:hAnsi="Arial" w:cs="Arial"/>
          <w:color w:val="000000" w:themeColor="text1"/>
          <w:sz w:val="24"/>
          <w:szCs w:val="24"/>
        </w:rPr>
        <w:t>,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26</w:t>
        </w:r>
      </w:hyperlink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9" w:tooltip="Lei nº 8.666,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8666</w:t>
        </w:r>
      </w:hyperlink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/93, com fulcro no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Artigo 24, Inciso </w:t>
      </w:r>
      <w:r w:rsidR="00E83991">
        <w:rPr>
          <w:rFonts w:ascii="Arial" w:hAnsi="Arial" w:cs="Arial"/>
          <w:color w:val="000000" w:themeColor="text1"/>
          <w:sz w:val="24"/>
          <w:szCs w:val="24"/>
        </w:rPr>
        <w:t>XI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>I</w:t>
      </w:r>
      <w:r w:rsidR="001D6759">
        <w:rPr>
          <w:rFonts w:ascii="Arial" w:hAnsi="Arial" w:cs="Arial"/>
          <w:color w:val="000000" w:themeColor="text1"/>
          <w:sz w:val="24"/>
          <w:szCs w:val="24"/>
        </w:rPr>
        <w:t>I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da Lei Federal 8.666/93 e alterações,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725239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nº 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9B7EFF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06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/202</w:t>
      </w:r>
      <w:r w:rsidR="00CE0A8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3</w:t>
      </w:r>
      <w:r w:rsidR="008019E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favor da contratação </w:t>
      </w:r>
      <w:r w:rsidR="00365248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</w:t>
      </w:r>
      <w:r w:rsidR="00097211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empresa</w:t>
      </w:r>
      <w:r w:rsidR="007707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B7EFF" w:rsidRPr="00D2048B">
        <w:rPr>
          <w:rFonts w:ascii="Arial" w:hAnsi="Arial" w:cs="Arial"/>
          <w:b/>
          <w:bCs/>
          <w:sz w:val="24"/>
          <w:szCs w:val="24"/>
        </w:rPr>
        <w:t>SERVIÇO DE APOIO AS MICRO E PEQ. EMPRESAS DO ESTADO DO MATO GROSSO</w:t>
      </w:r>
      <w:r w:rsidR="009B7EFF">
        <w:rPr>
          <w:rFonts w:ascii="Arial" w:hAnsi="Arial" w:cs="Arial"/>
          <w:b/>
          <w:bCs/>
          <w:sz w:val="24"/>
          <w:szCs w:val="24"/>
        </w:rPr>
        <w:t>,</w:t>
      </w:r>
      <w:r w:rsidR="009B7EFF" w:rsidRPr="00C368FA">
        <w:rPr>
          <w:rFonts w:ascii="Arial" w:hAnsi="Arial" w:cs="Arial"/>
          <w:b/>
          <w:bCs/>
          <w:sz w:val="24"/>
          <w:szCs w:val="24"/>
        </w:rPr>
        <w:t xml:space="preserve"> </w:t>
      </w:r>
      <w:r w:rsidR="009B7EFF" w:rsidRPr="00C622BE">
        <w:rPr>
          <w:rFonts w:ascii="Arial" w:hAnsi="Arial" w:cs="Arial"/>
          <w:sz w:val="24"/>
          <w:szCs w:val="24"/>
        </w:rPr>
        <w:t xml:space="preserve">inscrita no CNPJ n° </w:t>
      </w:r>
      <w:r w:rsidR="009B7EFF">
        <w:rPr>
          <w:rFonts w:ascii="Arial" w:hAnsi="Arial" w:cs="Arial"/>
          <w:sz w:val="24"/>
          <w:szCs w:val="24"/>
        </w:rPr>
        <w:t>03.534.450/0001-52</w:t>
      </w:r>
      <w:r w:rsidR="009B7EFF" w:rsidRPr="00191951">
        <w:rPr>
          <w:rFonts w:ascii="Arial" w:hAnsi="Arial" w:cs="Arial"/>
          <w:sz w:val="24"/>
          <w:szCs w:val="24"/>
        </w:rPr>
        <w:t>,</w:t>
      </w:r>
      <w:r w:rsidR="009B7EFF">
        <w:rPr>
          <w:rFonts w:ascii="Arial" w:hAnsi="Arial" w:cs="Arial"/>
          <w:sz w:val="24"/>
          <w:szCs w:val="24"/>
        </w:rPr>
        <w:t xml:space="preserve"> </w:t>
      </w:r>
      <w:r w:rsidR="009B7EFF" w:rsidRPr="00C622BE">
        <w:rPr>
          <w:rFonts w:ascii="Arial" w:hAnsi="Arial" w:cs="Arial"/>
          <w:sz w:val="24"/>
          <w:szCs w:val="24"/>
        </w:rPr>
        <w:t xml:space="preserve">objetivando a </w:t>
      </w:r>
      <w:r w:rsidR="009B7EFF" w:rsidRPr="00D2048B">
        <w:rPr>
          <w:rFonts w:ascii="Arial" w:hAnsi="Arial" w:cs="Arial"/>
          <w:sz w:val="24"/>
          <w:szCs w:val="24"/>
        </w:rPr>
        <w:t>Contratação de empresa para realizar ações que promovam o desenvolvimento, fortalecendo o ambiente e fomentando o empreendedorismo, através do aprimoramento de conhecimentos, organizações de dados e capacitação para servidores e empresários locais do Município de Marcelândia/MT</w:t>
      </w:r>
      <w:r w:rsidR="009B7EFF" w:rsidRPr="00C622BE">
        <w:rPr>
          <w:rFonts w:ascii="Arial" w:hAnsi="Arial" w:cs="Arial"/>
          <w:sz w:val="24"/>
          <w:szCs w:val="24"/>
        </w:rPr>
        <w:t xml:space="preserve">, perfazendo o valor total da contratação em </w:t>
      </w:r>
      <w:r w:rsidR="009B7EFF" w:rsidRPr="00E53F5C">
        <w:rPr>
          <w:rFonts w:ascii="Arial" w:hAnsi="Arial" w:cs="Arial"/>
          <w:b/>
          <w:bCs/>
          <w:sz w:val="24"/>
          <w:szCs w:val="24"/>
        </w:rPr>
        <w:t xml:space="preserve">R$ </w:t>
      </w:r>
      <w:r w:rsidR="009B7EFF">
        <w:rPr>
          <w:rFonts w:ascii="Arial" w:hAnsi="Arial" w:cs="Arial"/>
          <w:b/>
          <w:bCs/>
          <w:sz w:val="24"/>
          <w:szCs w:val="24"/>
        </w:rPr>
        <w:t>20.450,00</w:t>
      </w:r>
      <w:r w:rsidR="009B7EFF" w:rsidRPr="00E53F5C">
        <w:rPr>
          <w:rFonts w:ascii="Arial" w:hAnsi="Arial" w:cs="Arial"/>
          <w:b/>
          <w:bCs/>
          <w:sz w:val="24"/>
          <w:szCs w:val="24"/>
        </w:rPr>
        <w:t xml:space="preserve"> (</w:t>
      </w:r>
      <w:r w:rsidR="009B7EFF">
        <w:rPr>
          <w:rFonts w:ascii="Arial" w:hAnsi="Arial" w:cs="Arial"/>
          <w:b/>
          <w:bCs/>
          <w:sz w:val="24"/>
          <w:szCs w:val="24"/>
        </w:rPr>
        <w:t>vinte mil, quatrocentos e cinquenta reais</w:t>
      </w:r>
      <w:r w:rsidR="009B7EFF" w:rsidRPr="00E53F5C">
        <w:rPr>
          <w:rFonts w:ascii="Arial" w:hAnsi="Arial" w:cs="Arial"/>
          <w:b/>
          <w:bCs/>
          <w:sz w:val="24"/>
          <w:szCs w:val="24"/>
        </w:rPr>
        <w:t>).</w:t>
      </w:r>
    </w:p>
    <w:p w:rsidR="00D31239" w:rsidRPr="007707AE" w:rsidRDefault="00D31239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9B7EFF">
        <w:rPr>
          <w:rFonts w:ascii="Arial" w:hAnsi="Arial" w:cs="Arial"/>
          <w:sz w:val="24"/>
          <w:szCs w:val="24"/>
        </w:rPr>
        <w:t>21 de junho</w:t>
      </w:r>
      <w:r w:rsidR="00D31239">
        <w:rPr>
          <w:rFonts w:ascii="Arial" w:hAnsi="Arial" w:cs="Arial"/>
          <w:sz w:val="24"/>
          <w:szCs w:val="24"/>
        </w:rPr>
        <w:t xml:space="preserve"> de 202</w:t>
      </w:r>
      <w:r w:rsidR="00CE0A8A">
        <w:rPr>
          <w:rFonts w:ascii="Arial" w:hAnsi="Arial" w:cs="Arial"/>
          <w:sz w:val="24"/>
          <w:szCs w:val="24"/>
        </w:rPr>
        <w:t>3</w:t>
      </w:r>
      <w:r w:rsidR="004F1EFF">
        <w:rPr>
          <w:rFonts w:ascii="Arial" w:hAnsi="Arial" w:cs="Arial"/>
          <w:sz w:val="24"/>
          <w:szCs w:val="24"/>
        </w:rPr>
        <w:t>.</w:t>
      </w:r>
    </w:p>
    <w:p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:rsidR="007D43F3" w:rsidRPr="00097211" w:rsidRDefault="007D43F3" w:rsidP="00492295">
      <w:pPr>
        <w:rPr>
          <w:rFonts w:ascii="Arial" w:hAnsi="Arial" w:cs="Arial"/>
        </w:rPr>
      </w:pPr>
    </w:p>
    <w:p w:rsidR="000A1241" w:rsidRPr="00097211" w:rsidRDefault="000A1241">
      <w:pPr>
        <w:rPr>
          <w:rFonts w:ascii="Arial" w:hAnsi="Arial" w:cs="Arial"/>
        </w:rPr>
      </w:pPr>
    </w:p>
    <w:p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2FF6" w:rsidRDefault="00D22FF6">
      <w:r>
        <w:separator/>
      </w:r>
    </w:p>
  </w:endnote>
  <w:endnote w:type="continuationSeparator" w:id="0">
    <w:p w:rsidR="00D22FF6" w:rsidRDefault="00D22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:rsidR="004D470D" w:rsidRPr="00144959" w:rsidRDefault="004D470D" w:rsidP="005B052E">
    <w:pPr>
      <w:pStyle w:val="Rodap"/>
      <w:ind w:right="360"/>
      <w:rPr>
        <w:color w:val="999999"/>
      </w:rPr>
    </w:pPr>
  </w:p>
  <w:p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:rsidR="004D470D" w:rsidRPr="008F4E05" w:rsidRDefault="004D470D" w:rsidP="008702A9">
    <w:pPr>
      <w:pStyle w:val="Rodap"/>
      <w:jc w:val="center"/>
      <w:rPr>
        <w:lang w:val="en-US"/>
      </w:rPr>
    </w:pPr>
  </w:p>
  <w:p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2FF6" w:rsidRDefault="00D22FF6">
      <w:r>
        <w:separator/>
      </w:r>
    </w:p>
  </w:footnote>
  <w:footnote w:type="continuationSeparator" w:id="0">
    <w:p w:rsidR="00D22FF6" w:rsidRDefault="00D22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470D" w:rsidRDefault="00000000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1025" DrawAspect="Content" ObjectID="_1748847181" r:id="rId2"/>
      </w:object>
    </w:r>
  </w:p>
  <w:p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B7EFF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2FF6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A406D9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usbrasil.com/legislacao/103866/lei-de-licita%C3%A7%C3%B5es-lei-8666-9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3</cp:revision>
  <cp:lastPrinted>2023-06-21T14:07:00Z</cp:lastPrinted>
  <dcterms:created xsi:type="dcterms:W3CDTF">2023-05-09T18:35:00Z</dcterms:created>
  <dcterms:modified xsi:type="dcterms:W3CDTF">2023-06-21T14:07:00Z</dcterms:modified>
</cp:coreProperties>
</file>