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7F072587" w:rsidR="003A383B" w:rsidRPr="00301DB0" w:rsidRDefault="003A383B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EXTRATO DE </w:t>
      </w:r>
      <w:r w:rsidR="00F91A19" w:rsidRPr="00301DB0">
        <w:rPr>
          <w:rFonts w:cstheme="minorHAnsi"/>
          <w:b/>
          <w:sz w:val="24"/>
          <w:szCs w:val="24"/>
        </w:rPr>
        <w:t>DISPENSA DE LICITAÇÃO N°00</w:t>
      </w:r>
      <w:r w:rsidR="00F70A2A">
        <w:rPr>
          <w:rFonts w:cstheme="minorHAnsi"/>
          <w:b/>
          <w:sz w:val="24"/>
          <w:szCs w:val="24"/>
        </w:rPr>
        <w:t>9</w:t>
      </w:r>
      <w:r w:rsidR="00F91A19" w:rsidRPr="00301DB0">
        <w:rPr>
          <w:rFonts w:cstheme="minorHAnsi"/>
          <w:b/>
          <w:sz w:val="24"/>
          <w:szCs w:val="24"/>
        </w:rPr>
        <w:t>/2024.</w:t>
      </w:r>
    </w:p>
    <w:p w14:paraId="1C8EC2E3" w14:textId="458BA3F9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PROCEDIMENTO ADMINISTRATIVO </w:t>
      </w:r>
      <w:r w:rsidR="00F91A19" w:rsidRPr="00301DB0">
        <w:rPr>
          <w:rFonts w:cstheme="minorHAnsi"/>
          <w:b/>
          <w:sz w:val="24"/>
          <w:szCs w:val="24"/>
        </w:rPr>
        <w:t>0</w:t>
      </w:r>
      <w:r w:rsidR="00F70A2A">
        <w:rPr>
          <w:rFonts w:cstheme="minorHAnsi"/>
          <w:b/>
          <w:sz w:val="24"/>
          <w:szCs w:val="24"/>
        </w:rPr>
        <w:t>40</w:t>
      </w:r>
      <w:r w:rsidRPr="00301DB0">
        <w:rPr>
          <w:rFonts w:cstheme="minorHAnsi"/>
          <w:b/>
          <w:sz w:val="24"/>
          <w:szCs w:val="24"/>
        </w:rPr>
        <w:t>/2024.</w:t>
      </w:r>
    </w:p>
    <w:p w14:paraId="6BF45CC5" w14:textId="77777777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765F8F8D" w14:textId="77777777" w:rsidR="00F70A2A" w:rsidRPr="00F70A2A" w:rsidRDefault="003A383B" w:rsidP="00F70A2A">
      <w:pPr>
        <w:pStyle w:val="SemEspaamento"/>
        <w:numPr>
          <w:ilvl w:val="0"/>
          <w:numId w:val="2"/>
        </w:numPr>
        <w:jc w:val="both"/>
        <w:rPr>
          <w:rFonts w:cstheme="minorHAnsi"/>
          <w:b/>
        </w:rPr>
      </w:pPr>
      <w:r w:rsidRPr="00301DB0">
        <w:rPr>
          <w:rFonts w:cstheme="minorHAnsi"/>
          <w:bCs/>
          <w:sz w:val="24"/>
          <w:szCs w:val="24"/>
        </w:rPr>
        <w:t xml:space="preserve">OBJETO: </w:t>
      </w:r>
      <w:r w:rsidR="00F70A2A" w:rsidRPr="00F70A2A">
        <w:rPr>
          <w:rFonts w:cstheme="minorHAnsi"/>
          <w:b/>
        </w:rPr>
        <w:t>CONTRATAÇÃO DE EMPRESA PARA LOCAÇÃO DE PAINEL DE LED E GERADOR MÓVEL, PARA REALIZAÇÃO DO 38º ANIVERSÁRIO DO MUNICÍPIO DE MARCELÂNDIA – MT JUNTAMENTE COM A REALIZAÇÃO DO FESTIVAL DE MÚSICA DE MARCELÂNDIA – FESMMAR 2024 PARA ATENDER A SEDES.</w:t>
      </w:r>
    </w:p>
    <w:p w14:paraId="72DB211B" w14:textId="4B1314E0" w:rsidR="00301DB0" w:rsidRPr="00301DB0" w:rsidRDefault="00301DB0" w:rsidP="003A383B">
      <w:pPr>
        <w:pStyle w:val="SemEspaamento"/>
        <w:jc w:val="both"/>
        <w:rPr>
          <w:rFonts w:cstheme="minorHAnsi"/>
          <w:b/>
          <w:bCs/>
          <w:iCs/>
          <w:sz w:val="24"/>
          <w:szCs w:val="24"/>
        </w:rPr>
      </w:pPr>
    </w:p>
    <w:p w14:paraId="28006474" w14:textId="680B1CAB" w:rsidR="00301DB0" w:rsidRPr="00301DB0" w:rsidRDefault="00052D08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PROPONENTE</w:t>
      </w:r>
      <w:r w:rsidR="003A383B" w:rsidRPr="00301DB0">
        <w:rPr>
          <w:rFonts w:cstheme="minorHAnsi"/>
          <w:b/>
          <w:sz w:val="24"/>
          <w:szCs w:val="24"/>
        </w:rPr>
        <w:t>:</w:t>
      </w:r>
      <w:r w:rsidR="003A383B" w:rsidRPr="00301DB0">
        <w:rPr>
          <w:rFonts w:cstheme="minorHAnsi"/>
          <w:bCs/>
          <w:sz w:val="24"/>
          <w:szCs w:val="24"/>
        </w:rPr>
        <w:t xml:space="preserve"> </w:t>
      </w:r>
      <w:r w:rsidR="00F70A2A">
        <w:rPr>
          <w:b/>
          <w:sz w:val="24"/>
          <w:szCs w:val="24"/>
        </w:rPr>
        <w:t>SCALABRIM EMPREENDIMENTO ARTISTICO</w:t>
      </w:r>
      <w:r w:rsidR="00F70A2A" w:rsidRPr="00F02E1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AE58437" w14:textId="6D1A60CC" w:rsidR="001D40FE" w:rsidRPr="00301DB0" w:rsidRDefault="003A383B" w:rsidP="003A383B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LICITANTE</w:t>
      </w:r>
      <w:r w:rsidRPr="00301DB0">
        <w:rPr>
          <w:rFonts w:cstheme="minorHAnsi"/>
          <w:bCs/>
          <w:sz w:val="24"/>
          <w:szCs w:val="24"/>
        </w:rPr>
        <w:t>: MUNICÍPIO DE MARCELÂNDIA – MT</w:t>
      </w:r>
    </w:p>
    <w:p w14:paraId="057894BA" w14:textId="09D58B9B" w:rsidR="003A383B" w:rsidRPr="00301DB0" w:rsidRDefault="001D40FE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DATA</w:t>
      </w:r>
      <w:r w:rsidR="00F91A19" w:rsidRPr="00301DB0">
        <w:rPr>
          <w:rFonts w:cstheme="minorHAnsi"/>
          <w:bCs/>
          <w:sz w:val="24"/>
          <w:szCs w:val="24"/>
        </w:rPr>
        <w:t xml:space="preserve">: </w:t>
      </w:r>
      <w:r w:rsidR="00F70A2A">
        <w:rPr>
          <w:rFonts w:cstheme="minorHAnsi"/>
          <w:bCs/>
          <w:sz w:val="24"/>
          <w:szCs w:val="24"/>
        </w:rPr>
        <w:t>25</w:t>
      </w:r>
      <w:r w:rsidR="00301DB0" w:rsidRPr="00301DB0">
        <w:rPr>
          <w:rFonts w:cstheme="minorHAnsi"/>
          <w:bCs/>
          <w:sz w:val="24"/>
          <w:szCs w:val="24"/>
        </w:rPr>
        <w:t>/0</w:t>
      </w:r>
      <w:r w:rsidR="00F02E1E">
        <w:rPr>
          <w:rFonts w:cstheme="minorHAnsi"/>
          <w:bCs/>
          <w:sz w:val="24"/>
          <w:szCs w:val="24"/>
        </w:rPr>
        <w:t>4</w:t>
      </w:r>
      <w:r w:rsidR="00301DB0" w:rsidRPr="00301DB0">
        <w:rPr>
          <w:rFonts w:cstheme="minorHAnsi"/>
          <w:bCs/>
          <w:sz w:val="24"/>
          <w:szCs w:val="24"/>
        </w:rPr>
        <w:t>/2024</w:t>
      </w:r>
    </w:p>
    <w:p w14:paraId="79AF41F1" w14:textId="40118ABB" w:rsidR="00315851" w:rsidRPr="00301DB0" w:rsidRDefault="002A0F94" w:rsidP="00315851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bCs/>
          <w:sz w:val="24"/>
          <w:szCs w:val="24"/>
        </w:rPr>
        <w:t xml:space="preserve">Descrição itens: </w:t>
      </w:r>
    </w:p>
    <w:p w14:paraId="5381AC37" w14:textId="77777777" w:rsidR="00315851" w:rsidRPr="00F91A19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4ED44629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11199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699"/>
        <w:gridCol w:w="701"/>
        <w:gridCol w:w="1165"/>
        <w:gridCol w:w="1400"/>
      </w:tblGrid>
      <w:tr w:rsidR="00F70A2A" w:rsidRPr="00597985" w14:paraId="7E732DD9" w14:textId="77777777" w:rsidTr="001E3FFC">
        <w:trPr>
          <w:trHeight w:val="1080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  <w:hideMark/>
          </w:tcPr>
          <w:p w14:paraId="078B3B99" w14:textId="77777777" w:rsidR="00F70A2A" w:rsidRPr="00597985" w:rsidRDefault="00F70A2A" w:rsidP="001E3F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37A1B3A" w14:textId="77777777" w:rsidR="00F70A2A" w:rsidRPr="00597985" w:rsidRDefault="00F70A2A" w:rsidP="001E3F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SCALABRIM EMPRENDIMENTO ARTISTICO                                              CNPJ: 01.897.230/0001-68</w:t>
            </w:r>
          </w:p>
        </w:tc>
      </w:tr>
      <w:tr w:rsidR="00F70A2A" w:rsidRPr="00597985" w14:paraId="79C973EA" w14:textId="77777777" w:rsidTr="001E3FF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3B2DD5D" w14:textId="77777777" w:rsidR="00F70A2A" w:rsidRPr="00597985" w:rsidRDefault="00F70A2A" w:rsidP="001E3F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FE2F242" w14:textId="77777777" w:rsidR="00F70A2A" w:rsidRPr="00597985" w:rsidRDefault="00F70A2A" w:rsidP="001E3F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0748DAA" w14:textId="77777777" w:rsidR="00F70A2A" w:rsidRPr="00597985" w:rsidRDefault="00F70A2A" w:rsidP="001E3F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26B9BBB" w14:textId="77777777" w:rsidR="00F70A2A" w:rsidRPr="00597985" w:rsidRDefault="00F70A2A" w:rsidP="001E3F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Val Uni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5424122" w14:textId="77777777" w:rsidR="00F70A2A" w:rsidRPr="00597985" w:rsidRDefault="00F70A2A" w:rsidP="001E3F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F70A2A" w:rsidRPr="00597985" w14:paraId="510F4A8C" w14:textId="77777777" w:rsidTr="001E3FFC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CB8C" w14:textId="77777777" w:rsidR="00F70A2A" w:rsidRPr="00597985" w:rsidRDefault="00F70A2A" w:rsidP="001E3FFC">
            <w:pPr>
              <w:rPr>
                <w:color w:val="000000"/>
              </w:rPr>
            </w:pPr>
            <w:r w:rsidRPr="00597985">
              <w:rPr>
                <w:color w:val="000000"/>
              </w:rPr>
              <w:t>SERVIÇO DE LOCAÇÃO DE PAINEL DE LED P3.9 HIGHT DEFINITION DE 4X3 METROS QUADRADOS COM PROCESSADORA DE VIDEO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974C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057E" w14:textId="77777777" w:rsidR="00F70A2A" w:rsidRPr="00597985" w:rsidRDefault="00F70A2A" w:rsidP="001E3FF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Diaria</w:t>
            </w:r>
            <w:proofErr w:type="spellEnd"/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862C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R$ 5.250,00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FFD3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R$ 21.000,00</w:t>
            </w:r>
          </w:p>
        </w:tc>
      </w:tr>
      <w:tr w:rsidR="00F70A2A" w:rsidRPr="00597985" w14:paraId="4466BB75" w14:textId="77777777" w:rsidTr="001E3FFC">
        <w:trPr>
          <w:trHeight w:val="19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14E" w14:textId="77777777" w:rsidR="00F70A2A" w:rsidRPr="00597985" w:rsidRDefault="00F70A2A" w:rsidP="001E3FFC">
            <w:pPr>
              <w:jc w:val="both"/>
              <w:rPr>
                <w:color w:val="000000"/>
              </w:rPr>
            </w:pPr>
            <w:r w:rsidRPr="00597985">
              <w:rPr>
                <w:color w:val="000000"/>
              </w:rPr>
              <w:t>LOCAÇÃO DE GRUPO GERADOR MOVEL DE 180 KVA, TRIFASICO TENSAO 440/380/220/110 VAC, 60HZ, DISJUNTOR DE PROTEÇÃO, SILENCIADO EM NIVEL DE RUIDO SONORODE 32 DB 1.5 METROS, COM CABOS DE 95MM/4LANCES/25METROS FLEXIVEIS (95MMX4X25M), QUADRO DE BARRAMENTO DE COBRE PARA CONEXÃO INTERMEDIARIA COM ISOLARES E CHAVE DE REVERSORAPARA DUAS FONTES DE ENERGIA ELETRICA DIMESIONADA DE ACORDO COM A POTENCIA DO GRUPO GERADOR, COM ATERRAMENTO.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CC03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5E4A" w14:textId="77777777" w:rsidR="00F70A2A" w:rsidRPr="00597985" w:rsidRDefault="00F70A2A" w:rsidP="001E3FF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Diaria</w:t>
            </w:r>
            <w:proofErr w:type="spellEnd"/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1680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R$ 6.250,00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E944" w14:textId="77777777" w:rsidR="00F70A2A" w:rsidRPr="00597985" w:rsidRDefault="00F70A2A" w:rsidP="001E3FF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7985">
              <w:rPr>
                <w:rFonts w:ascii="Calibri" w:hAnsi="Calibri" w:cs="Calibri"/>
                <w:color w:val="000000"/>
                <w:sz w:val="16"/>
                <w:szCs w:val="16"/>
              </w:rPr>
              <w:t>R$ 25.000,00</w:t>
            </w:r>
          </w:p>
        </w:tc>
      </w:tr>
      <w:tr w:rsidR="00F70A2A" w:rsidRPr="00597985" w14:paraId="25904FDA" w14:textId="77777777" w:rsidTr="001E3FFC">
        <w:trPr>
          <w:trHeight w:val="460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32449B" w14:textId="77777777" w:rsidR="00F70A2A" w:rsidRPr="00597985" w:rsidRDefault="00F70A2A" w:rsidP="001E3FFC">
            <w:pPr>
              <w:rPr>
                <w:rFonts w:ascii="Calibri" w:hAnsi="Calibri" w:cs="Calibri"/>
                <w:color w:val="000000"/>
              </w:rPr>
            </w:pPr>
            <w:r w:rsidRPr="00597985">
              <w:rPr>
                <w:rFonts w:ascii="Calibri" w:hAnsi="Calibri" w:cs="Calibri"/>
                <w:color w:val="000000"/>
              </w:rPr>
              <w:t> </w:t>
            </w:r>
          </w:p>
          <w:p w14:paraId="077EC4A1" w14:textId="77777777" w:rsidR="00F70A2A" w:rsidRPr="00597985" w:rsidRDefault="00F70A2A" w:rsidP="001E3FFC">
            <w:pPr>
              <w:rPr>
                <w:rFonts w:ascii="Calibri" w:hAnsi="Calibri" w:cs="Calibri"/>
                <w:color w:val="000000"/>
              </w:rPr>
            </w:pPr>
            <w:r w:rsidRPr="00597985">
              <w:rPr>
                <w:rFonts w:ascii="Calibri" w:hAnsi="Calibri" w:cs="Calibri"/>
                <w:b/>
                <w:color w:val="000000"/>
              </w:rPr>
              <w:t xml:space="preserve"> Total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4A118F" w14:textId="77777777" w:rsidR="00F70A2A" w:rsidRPr="00597985" w:rsidRDefault="00F70A2A" w:rsidP="001E3FF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7985">
              <w:rPr>
                <w:rFonts w:ascii="Calibri" w:hAnsi="Calibri" w:cs="Calibri"/>
                <w:b/>
                <w:bCs/>
                <w:color w:val="000000"/>
              </w:rPr>
              <w:t>R$ 46.000,00</w:t>
            </w:r>
          </w:p>
        </w:tc>
      </w:tr>
    </w:tbl>
    <w:p w14:paraId="7D449644" w14:textId="77777777" w:rsidR="003A383B" w:rsidRDefault="003A383B" w:rsidP="003A383B"/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9070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1"/>
  </w:num>
  <w:num w:numId="2" w16cid:durableId="17050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06FB4"/>
    <w:rsid w:val="001C74F9"/>
    <w:rsid w:val="001D40FE"/>
    <w:rsid w:val="002A0F94"/>
    <w:rsid w:val="00301DB0"/>
    <w:rsid w:val="00315851"/>
    <w:rsid w:val="003332E4"/>
    <w:rsid w:val="003A383B"/>
    <w:rsid w:val="004548AD"/>
    <w:rsid w:val="004D1695"/>
    <w:rsid w:val="00AD7986"/>
    <w:rsid w:val="00D64E52"/>
    <w:rsid w:val="00D8275B"/>
    <w:rsid w:val="00F02E1E"/>
    <w:rsid w:val="00F26C3B"/>
    <w:rsid w:val="00F70A2A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13</cp:revision>
  <cp:lastPrinted>2024-02-14T12:38:00Z</cp:lastPrinted>
  <dcterms:created xsi:type="dcterms:W3CDTF">2024-02-02T14:51:00Z</dcterms:created>
  <dcterms:modified xsi:type="dcterms:W3CDTF">2024-04-26T20:29:00Z</dcterms:modified>
</cp:coreProperties>
</file>