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C2" w:rsidRPr="00A22249" w:rsidRDefault="004D15C2" w:rsidP="004D15C2">
      <w:pPr>
        <w:jc w:val="center"/>
        <w:rPr>
          <w:rFonts w:ascii="Arial" w:hAnsi="Arial" w:cs="Arial"/>
          <w:sz w:val="16"/>
          <w:szCs w:val="16"/>
        </w:rPr>
      </w:pPr>
    </w:p>
    <w:p w:rsidR="004D15C2" w:rsidRDefault="004D15C2" w:rsidP="004D15C2">
      <w:pPr>
        <w:ind w:left="2124" w:firstLine="708"/>
        <w:rPr>
          <w:rFonts w:ascii="Arial" w:hAnsi="Arial" w:cs="Arial"/>
          <w:b/>
          <w:w w:val="98"/>
          <w:sz w:val="24"/>
          <w:szCs w:val="24"/>
        </w:rPr>
      </w:pPr>
      <w:r w:rsidRPr="00A22249">
        <w:rPr>
          <w:rFonts w:ascii="Arial" w:hAnsi="Arial" w:cs="Arial"/>
          <w:b/>
          <w:w w:val="98"/>
          <w:sz w:val="24"/>
          <w:szCs w:val="24"/>
        </w:rPr>
        <w:t xml:space="preserve">ATA DE REGISTRO DE PREÇOS: N° </w:t>
      </w:r>
      <w:r w:rsidR="00B96768">
        <w:rPr>
          <w:rFonts w:ascii="Arial" w:hAnsi="Arial" w:cs="Arial"/>
          <w:b/>
          <w:w w:val="98"/>
          <w:sz w:val="24"/>
          <w:szCs w:val="24"/>
        </w:rPr>
        <w:t>005</w:t>
      </w:r>
      <w:r w:rsidR="00C737E0">
        <w:rPr>
          <w:rFonts w:ascii="Arial" w:hAnsi="Arial" w:cs="Arial"/>
          <w:b/>
          <w:w w:val="98"/>
          <w:sz w:val="24"/>
          <w:szCs w:val="24"/>
        </w:rPr>
        <w:t>/</w:t>
      </w:r>
      <w:r w:rsidR="00CF50C1">
        <w:rPr>
          <w:rFonts w:ascii="Arial" w:hAnsi="Arial" w:cs="Arial"/>
          <w:b/>
          <w:w w:val="98"/>
          <w:sz w:val="24"/>
          <w:szCs w:val="24"/>
        </w:rPr>
        <w:t>201</w:t>
      </w:r>
      <w:r w:rsidR="00B96768">
        <w:rPr>
          <w:rFonts w:ascii="Arial" w:hAnsi="Arial" w:cs="Arial"/>
          <w:b/>
          <w:w w:val="98"/>
          <w:sz w:val="24"/>
          <w:szCs w:val="24"/>
        </w:rPr>
        <w:t>8</w:t>
      </w:r>
    </w:p>
    <w:p w:rsidR="00C737E0" w:rsidRPr="00A22249" w:rsidRDefault="00C737E0" w:rsidP="004D15C2">
      <w:pPr>
        <w:ind w:left="2124" w:firstLine="708"/>
        <w:rPr>
          <w:rFonts w:ascii="Arial" w:hAnsi="Arial" w:cs="Arial"/>
          <w:b/>
          <w:w w:val="98"/>
          <w:sz w:val="24"/>
          <w:szCs w:val="24"/>
        </w:rPr>
      </w:pPr>
    </w:p>
    <w:p w:rsidR="004D15C2" w:rsidRPr="00A22249" w:rsidRDefault="004D15C2" w:rsidP="004D15C2">
      <w:pPr>
        <w:jc w:val="both"/>
        <w:rPr>
          <w:rFonts w:ascii="Arial" w:hAnsi="Arial" w:cs="Arial"/>
          <w:b/>
          <w:w w:val="98"/>
        </w:rPr>
      </w:pPr>
    </w:p>
    <w:p w:rsidR="004D15C2" w:rsidRPr="00A22249" w:rsidRDefault="004D15C2" w:rsidP="004D15C2">
      <w:pPr>
        <w:jc w:val="both"/>
        <w:rPr>
          <w:rFonts w:ascii="Arial" w:hAnsi="Arial" w:cs="Arial"/>
          <w:b/>
          <w:w w:val="98"/>
          <w:sz w:val="24"/>
          <w:szCs w:val="24"/>
        </w:rPr>
      </w:pPr>
      <w:r w:rsidRPr="00A22249">
        <w:rPr>
          <w:rFonts w:ascii="Arial" w:hAnsi="Arial" w:cs="Arial"/>
          <w:b/>
          <w:w w:val="98"/>
          <w:sz w:val="24"/>
          <w:szCs w:val="24"/>
        </w:rPr>
        <w:t xml:space="preserve">PREGÃO PRESENCIAL: N° </w:t>
      </w:r>
      <w:r w:rsidR="00C737E0">
        <w:rPr>
          <w:rFonts w:ascii="Arial" w:hAnsi="Arial" w:cs="Arial"/>
          <w:b/>
          <w:w w:val="98"/>
          <w:sz w:val="24"/>
          <w:szCs w:val="24"/>
        </w:rPr>
        <w:t>022/</w:t>
      </w:r>
      <w:r w:rsidR="00CF50C1">
        <w:rPr>
          <w:rFonts w:ascii="Arial" w:hAnsi="Arial" w:cs="Arial"/>
          <w:b/>
          <w:w w:val="98"/>
          <w:sz w:val="24"/>
          <w:szCs w:val="24"/>
        </w:rPr>
        <w:t>2017</w:t>
      </w:r>
      <w:r w:rsidRPr="00A22249">
        <w:rPr>
          <w:rFonts w:ascii="Arial" w:hAnsi="Arial" w:cs="Arial"/>
          <w:b/>
          <w:w w:val="98"/>
          <w:sz w:val="24"/>
          <w:szCs w:val="24"/>
        </w:rPr>
        <w:t xml:space="preserve"> – REGISTRO DE PREÇOS</w:t>
      </w:r>
    </w:p>
    <w:p w:rsidR="004D15C2" w:rsidRPr="00A22249" w:rsidRDefault="004D15C2" w:rsidP="004D15C2">
      <w:pPr>
        <w:jc w:val="both"/>
        <w:rPr>
          <w:rFonts w:ascii="Arial" w:hAnsi="Arial" w:cs="Arial"/>
          <w:b/>
          <w:w w:val="98"/>
          <w:sz w:val="24"/>
          <w:szCs w:val="24"/>
        </w:rPr>
      </w:pPr>
      <w:r w:rsidRPr="00A22249">
        <w:rPr>
          <w:rFonts w:ascii="Arial" w:hAnsi="Arial" w:cs="Arial"/>
          <w:b/>
          <w:w w:val="98"/>
          <w:sz w:val="24"/>
          <w:szCs w:val="24"/>
        </w:rPr>
        <w:t xml:space="preserve">PROCESSO DE LICITAÇÃO: Nº </w:t>
      </w:r>
      <w:r w:rsidR="000E0DFF">
        <w:rPr>
          <w:rFonts w:ascii="Arial" w:hAnsi="Arial" w:cs="Arial"/>
          <w:b/>
          <w:w w:val="98"/>
          <w:sz w:val="24"/>
          <w:szCs w:val="24"/>
        </w:rPr>
        <w:t>031/</w:t>
      </w:r>
      <w:r w:rsidR="00CF50C1">
        <w:rPr>
          <w:rFonts w:ascii="Arial" w:hAnsi="Arial" w:cs="Arial"/>
          <w:b/>
          <w:w w:val="98"/>
          <w:sz w:val="24"/>
          <w:szCs w:val="24"/>
        </w:rPr>
        <w:t>2017</w:t>
      </w:r>
    </w:p>
    <w:p w:rsidR="004D15C2" w:rsidRPr="00A22249" w:rsidRDefault="004D15C2" w:rsidP="004D15C2">
      <w:pPr>
        <w:jc w:val="both"/>
        <w:rPr>
          <w:rFonts w:ascii="Arial" w:hAnsi="Arial" w:cs="Arial"/>
          <w:w w:val="98"/>
          <w:sz w:val="24"/>
          <w:szCs w:val="24"/>
        </w:rPr>
      </w:pPr>
      <w:r w:rsidRPr="00A22249">
        <w:rPr>
          <w:rFonts w:ascii="Arial" w:hAnsi="Arial" w:cs="Arial"/>
          <w:b/>
          <w:w w:val="98"/>
          <w:sz w:val="24"/>
          <w:szCs w:val="24"/>
        </w:rPr>
        <w:t>VALIDADE: 12 (DOZE) MESES</w:t>
      </w:r>
      <w:r w:rsidRPr="00A22249">
        <w:rPr>
          <w:rFonts w:ascii="Arial" w:hAnsi="Arial" w:cs="Arial"/>
          <w:w w:val="98"/>
          <w:sz w:val="24"/>
          <w:szCs w:val="24"/>
        </w:rPr>
        <w:t xml:space="preserve"> contados a partir da data de sua assinatura.</w:t>
      </w:r>
    </w:p>
    <w:p w:rsidR="004D15C2" w:rsidRPr="00A22249" w:rsidRDefault="004D15C2" w:rsidP="004D15C2">
      <w:pPr>
        <w:jc w:val="both"/>
        <w:rPr>
          <w:rFonts w:ascii="Arial" w:hAnsi="Arial" w:cs="Arial"/>
          <w:b/>
          <w:w w:val="98"/>
        </w:rPr>
      </w:pPr>
    </w:p>
    <w:p w:rsidR="004D15C2" w:rsidRPr="00B96768" w:rsidRDefault="004D15C2" w:rsidP="004D15C2">
      <w:pPr>
        <w:jc w:val="both"/>
        <w:rPr>
          <w:rFonts w:ascii="Arial" w:hAnsi="Arial" w:cs="Arial"/>
          <w:w w:val="98"/>
          <w:sz w:val="24"/>
          <w:szCs w:val="24"/>
        </w:rPr>
      </w:pPr>
    </w:p>
    <w:p w:rsidR="004D15C2" w:rsidRPr="00B96768" w:rsidRDefault="004D15C2" w:rsidP="004D15C2">
      <w:pPr>
        <w:jc w:val="both"/>
        <w:rPr>
          <w:rFonts w:ascii="Arial" w:hAnsi="Arial" w:cs="Arial"/>
          <w:w w:val="98"/>
          <w:sz w:val="24"/>
          <w:szCs w:val="24"/>
        </w:rPr>
      </w:pPr>
      <w:r w:rsidRPr="00B96768">
        <w:rPr>
          <w:rFonts w:ascii="Arial" w:hAnsi="Arial" w:cs="Arial"/>
          <w:w w:val="98"/>
          <w:sz w:val="24"/>
          <w:szCs w:val="24"/>
        </w:rPr>
        <w:t xml:space="preserve">Pelo presente instrumento, a Prefeitura Municipal de Marcelândia/MT, inscrita no CNPJ/MF sob o nº 03.238.987/0001-75, doravante denominada PREFEITURA, neste ato representada pelo seu Prefeito Municipal Sr. </w:t>
      </w:r>
      <w:r w:rsidRPr="00B96768">
        <w:rPr>
          <w:rFonts w:ascii="Arial" w:hAnsi="Arial" w:cs="Arial"/>
          <w:b/>
          <w:w w:val="98"/>
          <w:sz w:val="24"/>
          <w:szCs w:val="24"/>
        </w:rPr>
        <w:t>ARNÓBIO VIEIRA DE ANDRADE</w:t>
      </w:r>
      <w:r w:rsidRPr="00B96768">
        <w:rPr>
          <w:rFonts w:ascii="Arial" w:hAnsi="Arial" w:cs="Arial"/>
          <w:w w:val="98"/>
          <w:sz w:val="24"/>
          <w:szCs w:val="24"/>
        </w:rPr>
        <w:t xml:space="preserve">, brasileiro, portador da Carteira de Identidade RG nº M.930-500 SSP/MG e do CPF/MF nº 174.151.101-10, residente e domiciliado em Marcelândia/MT; RESOLVE registrar os preços da empresa </w:t>
      </w:r>
      <w:r w:rsidR="00B96768" w:rsidRPr="00B96768">
        <w:rPr>
          <w:rFonts w:ascii="Arial" w:hAnsi="Arial" w:cs="Arial"/>
          <w:b/>
          <w:w w:val="98"/>
          <w:sz w:val="24"/>
          <w:szCs w:val="24"/>
        </w:rPr>
        <w:t>ARARAUNA TURISMO ECOLÓGICO LTDA - EPP</w:t>
      </w:r>
      <w:r w:rsidR="00B96768" w:rsidRPr="00B96768">
        <w:rPr>
          <w:rFonts w:ascii="Arial" w:hAnsi="Arial" w:cs="Arial"/>
          <w:w w:val="98"/>
          <w:sz w:val="24"/>
          <w:szCs w:val="24"/>
        </w:rPr>
        <w:t>, inscrita no CNPJ nº 36.932853/0001-09</w:t>
      </w:r>
      <w:r w:rsidR="004B1BD5" w:rsidRPr="00B96768">
        <w:rPr>
          <w:rFonts w:ascii="Arial" w:hAnsi="Arial" w:cs="Arial"/>
          <w:w w:val="98"/>
          <w:sz w:val="24"/>
          <w:szCs w:val="24"/>
        </w:rPr>
        <w:t xml:space="preserve">, estabelecida a </w:t>
      </w:r>
      <w:r w:rsidR="00B96768" w:rsidRPr="00B96768">
        <w:rPr>
          <w:rFonts w:ascii="Arial" w:hAnsi="Arial" w:cs="Arial"/>
          <w:w w:val="98"/>
          <w:sz w:val="24"/>
          <w:szCs w:val="24"/>
        </w:rPr>
        <w:t>Av. Getúlio Vargas, n° 825 – Centro – CEP: 78.005-370, Cuiabá/MT</w:t>
      </w:r>
      <w:r w:rsidR="00B96768" w:rsidRPr="00B96768">
        <w:rPr>
          <w:rFonts w:ascii="Arial" w:hAnsi="Arial" w:cs="Arial"/>
          <w:w w:val="98"/>
          <w:sz w:val="24"/>
          <w:szCs w:val="24"/>
        </w:rPr>
        <w:t xml:space="preserve">, </w:t>
      </w:r>
      <w:r w:rsidR="00B96768" w:rsidRPr="00B96768">
        <w:rPr>
          <w:rFonts w:ascii="Arial" w:hAnsi="Arial" w:cs="Arial"/>
          <w:w w:val="98"/>
          <w:sz w:val="24"/>
          <w:szCs w:val="24"/>
        </w:rPr>
        <w:t>Telefone: (65) 3622-1066</w:t>
      </w:r>
      <w:r w:rsidR="00B96768" w:rsidRPr="00B96768">
        <w:rPr>
          <w:rFonts w:ascii="Arial" w:hAnsi="Arial" w:cs="Arial"/>
          <w:w w:val="98"/>
          <w:sz w:val="24"/>
          <w:szCs w:val="24"/>
        </w:rPr>
        <w:t xml:space="preserve">, </w:t>
      </w:r>
      <w:r w:rsidR="00B96768" w:rsidRPr="00B96768">
        <w:rPr>
          <w:rFonts w:ascii="Arial" w:hAnsi="Arial" w:cs="Arial"/>
          <w:w w:val="98"/>
          <w:sz w:val="24"/>
          <w:szCs w:val="24"/>
        </w:rPr>
        <w:t>E-mail: ararauna@terra.com.br</w:t>
      </w:r>
      <w:r w:rsidR="004B1BD5" w:rsidRPr="00B96768">
        <w:rPr>
          <w:rFonts w:ascii="Arial" w:hAnsi="Arial" w:cs="Arial"/>
          <w:w w:val="98"/>
          <w:sz w:val="24"/>
          <w:szCs w:val="24"/>
        </w:rPr>
        <w:t>, neste ato representada pel</w:t>
      </w:r>
      <w:r w:rsidR="00B96768" w:rsidRPr="00B96768">
        <w:rPr>
          <w:rFonts w:ascii="Arial" w:hAnsi="Arial" w:cs="Arial"/>
          <w:w w:val="98"/>
          <w:sz w:val="24"/>
          <w:szCs w:val="24"/>
        </w:rPr>
        <w:t xml:space="preserve">o Sr. </w:t>
      </w:r>
      <w:r w:rsidR="00B96768" w:rsidRPr="00B96768">
        <w:rPr>
          <w:rFonts w:ascii="Arial" w:hAnsi="Arial" w:cs="Arial"/>
          <w:w w:val="98"/>
          <w:sz w:val="24"/>
          <w:szCs w:val="24"/>
        </w:rPr>
        <w:t>SELMO RODRIGUES DE MORAES CPF: 487.176.061-87</w:t>
      </w:r>
      <w:r w:rsidR="005B595A" w:rsidRPr="00B96768">
        <w:rPr>
          <w:rFonts w:ascii="Arial" w:hAnsi="Arial" w:cs="Arial"/>
          <w:w w:val="98"/>
          <w:sz w:val="24"/>
          <w:szCs w:val="24"/>
        </w:rPr>
        <w:t xml:space="preserve">, </w:t>
      </w:r>
      <w:r w:rsidRPr="00B96768">
        <w:rPr>
          <w:rFonts w:ascii="Arial" w:hAnsi="Arial" w:cs="Arial"/>
          <w:w w:val="98"/>
          <w:sz w:val="24"/>
          <w:szCs w:val="24"/>
        </w:rPr>
        <w:t xml:space="preserve">nas quantidades estimadas na Cláusula </w:t>
      </w:r>
      <w:r w:rsidR="003E3E6F" w:rsidRPr="00B96768">
        <w:rPr>
          <w:rFonts w:ascii="Arial" w:hAnsi="Arial" w:cs="Arial"/>
          <w:w w:val="98"/>
          <w:sz w:val="24"/>
          <w:szCs w:val="24"/>
        </w:rPr>
        <w:t>Quarta</w:t>
      </w:r>
      <w:r w:rsidRPr="00B96768">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4D15C2" w:rsidRPr="00A22249" w:rsidRDefault="004D15C2"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PRIMEIRA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DO OBJETO</w:t>
      </w:r>
    </w:p>
    <w:p w:rsidR="004D15C2" w:rsidRPr="00A22249" w:rsidRDefault="004D15C2" w:rsidP="004D15C2">
      <w:pPr>
        <w:jc w:val="both"/>
        <w:rPr>
          <w:rFonts w:ascii="Arial" w:hAnsi="Arial" w:cs="Arial"/>
          <w:w w:val="98"/>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1.1.  A presente Ata tem por objeto o </w:t>
      </w:r>
      <w:r w:rsidR="008E7B56" w:rsidRPr="00A22249">
        <w:rPr>
          <w:rFonts w:ascii="Arial" w:hAnsi="Arial" w:cs="Arial"/>
          <w:b/>
          <w:sz w:val="24"/>
          <w:szCs w:val="24"/>
        </w:rPr>
        <w:t>r</w:t>
      </w:r>
      <w:r w:rsidRPr="00A22249">
        <w:rPr>
          <w:rFonts w:ascii="Arial" w:hAnsi="Arial" w:cs="Arial"/>
          <w:b/>
          <w:bCs/>
          <w:sz w:val="24"/>
          <w:szCs w:val="24"/>
        </w:rPr>
        <w:t>egistro de preços para futura e eventual contratação de empresa especializada em forneciment</w:t>
      </w:r>
      <w:r w:rsidR="00A6045A">
        <w:rPr>
          <w:rFonts w:ascii="Arial" w:hAnsi="Arial" w:cs="Arial"/>
          <w:b/>
          <w:bCs/>
          <w:sz w:val="24"/>
          <w:szCs w:val="24"/>
        </w:rPr>
        <w:t>o de passagens aéreas nacionais</w:t>
      </w:r>
      <w:r w:rsidRPr="00A22249">
        <w:rPr>
          <w:rFonts w:ascii="Arial" w:hAnsi="Arial" w:cs="Arial"/>
          <w:b/>
          <w:bCs/>
          <w:sz w:val="24"/>
          <w:szCs w:val="24"/>
        </w:rPr>
        <w:t xml:space="preserve">, para atender </w:t>
      </w:r>
      <w:r w:rsidR="008E7B56" w:rsidRPr="00A22249">
        <w:rPr>
          <w:rFonts w:ascii="Arial" w:hAnsi="Arial" w:cs="Arial"/>
          <w:b/>
          <w:bCs/>
          <w:sz w:val="24"/>
          <w:szCs w:val="24"/>
        </w:rPr>
        <w:t xml:space="preserve">a demanda do </w:t>
      </w:r>
      <w:r w:rsidRPr="00A22249">
        <w:rPr>
          <w:rFonts w:ascii="Arial" w:hAnsi="Arial" w:cs="Arial"/>
          <w:b/>
          <w:bCs/>
          <w:sz w:val="24"/>
          <w:szCs w:val="24"/>
        </w:rPr>
        <w:t xml:space="preserve">gabinete do prefeito e </w:t>
      </w:r>
      <w:r w:rsidR="008E7B56" w:rsidRPr="00A22249">
        <w:rPr>
          <w:rFonts w:ascii="Arial" w:hAnsi="Arial" w:cs="Arial"/>
          <w:b/>
          <w:bCs/>
          <w:sz w:val="24"/>
          <w:szCs w:val="24"/>
        </w:rPr>
        <w:t>d</w:t>
      </w:r>
      <w:r w:rsidRPr="00A22249">
        <w:rPr>
          <w:rFonts w:ascii="Arial" w:hAnsi="Arial" w:cs="Arial"/>
          <w:b/>
          <w:bCs/>
          <w:sz w:val="24"/>
          <w:szCs w:val="24"/>
        </w:rPr>
        <w:t>as secretarias municipais</w:t>
      </w:r>
      <w:r w:rsidR="008E7B56" w:rsidRPr="00A22249">
        <w:rPr>
          <w:rFonts w:ascii="Arial" w:hAnsi="Arial" w:cs="Arial"/>
          <w:b/>
          <w:bCs/>
          <w:sz w:val="24"/>
          <w:szCs w:val="24"/>
        </w:rPr>
        <w:t xml:space="preserve"> de Marcelândia/MT</w:t>
      </w:r>
      <w:r w:rsidRPr="00A22249">
        <w:rPr>
          <w:rFonts w:ascii="Arial" w:hAnsi="Arial" w:cs="Arial"/>
          <w:sz w:val="24"/>
          <w:szCs w:val="24"/>
        </w:rPr>
        <w:t>,</w:t>
      </w:r>
      <w:r w:rsidRPr="00A22249">
        <w:rPr>
          <w:rFonts w:ascii="Arial" w:hAnsi="Arial" w:cs="Arial"/>
          <w:w w:val="98"/>
          <w:sz w:val="24"/>
          <w:szCs w:val="24"/>
        </w:rPr>
        <w:t xml:space="preserve"> conforme especificações e condições constantes neste Ata de Registro de preços.</w:t>
      </w:r>
    </w:p>
    <w:p w:rsidR="004D15C2" w:rsidRPr="00A22249" w:rsidRDefault="004D15C2" w:rsidP="004D15C2">
      <w:pPr>
        <w:jc w:val="both"/>
        <w:rPr>
          <w:rFonts w:ascii="Arial" w:hAnsi="Arial" w:cs="Arial"/>
          <w:w w:val="98"/>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1.4.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4D15C2" w:rsidRPr="00A22249" w:rsidRDefault="004D15C2"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SEGUNDA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DA VIGÊNCIA</w:t>
      </w:r>
    </w:p>
    <w:p w:rsidR="004D15C2" w:rsidRPr="00A22249" w:rsidRDefault="004D15C2" w:rsidP="004D15C2">
      <w:pPr>
        <w:jc w:val="both"/>
        <w:rPr>
          <w:rFonts w:ascii="Arial" w:hAnsi="Arial" w:cs="Arial"/>
          <w:w w:val="98"/>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2.1.  A presente Ata de Registro de Preço terá sua vigência por </w:t>
      </w:r>
      <w:r w:rsidR="003E3E6F">
        <w:rPr>
          <w:rFonts w:ascii="Arial" w:hAnsi="Arial" w:cs="Arial"/>
          <w:w w:val="98"/>
          <w:sz w:val="24"/>
          <w:szCs w:val="24"/>
        </w:rPr>
        <w:t>12 (doze)</w:t>
      </w:r>
      <w:r w:rsidRPr="00A22249">
        <w:rPr>
          <w:rFonts w:ascii="Arial" w:hAnsi="Arial" w:cs="Arial"/>
          <w:w w:val="98"/>
          <w:sz w:val="24"/>
          <w:szCs w:val="24"/>
        </w:rPr>
        <w:t xml:space="preserve"> meses, contados da data de sua assinatura;</w:t>
      </w:r>
    </w:p>
    <w:p w:rsidR="004D15C2" w:rsidRPr="00A22249" w:rsidRDefault="004D15C2" w:rsidP="004D15C2">
      <w:pPr>
        <w:jc w:val="both"/>
        <w:rPr>
          <w:rFonts w:ascii="Arial" w:hAnsi="Arial" w:cs="Arial"/>
          <w:w w:val="98"/>
          <w:sz w:val="24"/>
          <w:szCs w:val="24"/>
        </w:rPr>
      </w:pPr>
    </w:p>
    <w:p w:rsidR="00EA7E7E" w:rsidRDefault="004D15C2" w:rsidP="004D15C2">
      <w:pPr>
        <w:jc w:val="both"/>
        <w:rPr>
          <w:rFonts w:ascii="Arial" w:hAnsi="Arial" w:cs="Arial"/>
          <w:w w:val="98"/>
          <w:sz w:val="24"/>
          <w:szCs w:val="24"/>
        </w:rPr>
      </w:pPr>
      <w:r w:rsidRPr="00A2224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EA7E7E" w:rsidRDefault="00EA7E7E" w:rsidP="004D15C2">
      <w:pPr>
        <w:jc w:val="both"/>
        <w:rPr>
          <w:rFonts w:ascii="Arial" w:hAnsi="Arial" w:cs="Arial"/>
          <w:w w:val="98"/>
          <w:sz w:val="24"/>
          <w:szCs w:val="24"/>
        </w:rPr>
      </w:pPr>
    </w:p>
    <w:p w:rsidR="002F0A78" w:rsidRDefault="002F0A78" w:rsidP="004D15C2">
      <w:pPr>
        <w:jc w:val="both"/>
        <w:rPr>
          <w:rFonts w:ascii="Arial" w:hAnsi="Arial" w:cs="Arial"/>
          <w:w w:val="98"/>
          <w:sz w:val="24"/>
          <w:szCs w:val="24"/>
        </w:rPr>
      </w:pPr>
    </w:p>
    <w:p w:rsidR="00EA7E7E" w:rsidRPr="00A22249" w:rsidRDefault="00EA7E7E"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TERCEIRA</w:t>
      </w:r>
    </w:p>
    <w:p w:rsidR="004D15C2"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DA GERÊNCIA DA ATA DE REGISTRO DE PREÇOS</w:t>
      </w:r>
    </w:p>
    <w:p w:rsidR="00AF53F1" w:rsidRPr="00A22249" w:rsidRDefault="00AF53F1" w:rsidP="004D15C2">
      <w:pPr>
        <w:pStyle w:val="Corpodetexto10"/>
        <w:jc w:val="center"/>
        <w:rPr>
          <w:rFonts w:ascii="Arial" w:hAnsi="Arial" w:cs="Arial"/>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4D15C2" w:rsidRPr="00A22249" w:rsidRDefault="004D15C2" w:rsidP="004D15C2">
      <w:pPr>
        <w:pStyle w:val="Corpodetexto10"/>
        <w:ind w:left="284"/>
        <w:rPr>
          <w:rFonts w:ascii="Arial" w:hAnsi="Arial" w:cs="Arial"/>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QUARTA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DO REGISTRO DE PREÇOS</w:t>
      </w:r>
    </w:p>
    <w:p w:rsidR="004D15C2" w:rsidRPr="00A22249" w:rsidRDefault="004D15C2" w:rsidP="004D15C2">
      <w:pPr>
        <w:pStyle w:val="Corpodetexto10"/>
        <w:ind w:left="284"/>
        <w:rPr>
          <w:rFonts w:ascii="Arial" w:hAnsi="Arial" w:cs="Arial"/>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4.1. Os preços, o fornecedor e as especificações dos </w:t>
      </w:r>
      <w:r w:rsidR="006425E8" w:rsidRPr="00A22249">
        <w:rPr>
          <w:rFonts w:ascii="Arial" w:hAnsi="Arial" w:cs="Arial"/>
          <w:w w:val="98"/>
          <w:sz w:val="24"/>
          <w:szCs w:val="24"/>
        </w:rPr>
        <w:t>itens</w:t>
      </w:r>
      <w:r w:rsidRPr="00A22249">
        <w:rPr>
          <w:rFonts w:ascii="Arial" w:hAnsi="Arial" w:cs="Arial"/>
          <w:w w:val="98"/>
          <w:sz w:val="24"/>
          <w:szCs w:val="24"/>
        </w:rPr>
        <w:t xml:space="preserve"> registrados nesta Ata, encontram-se indicados na tabela abaixo:</w:t>
      </w:r>
    </w:p>
    <w:p w:rsidR="004D15C2" w:rsidRPr="00A22249" w:rsidRDefault="004D15C2" w:rsidP="004D15C2">
      <w:pPr>
        <w:pStyle w:val="Corpodetexto10"/>
        <w:ind w:left="284"/>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998"/>
        <w:gridCol w:w="1321"/>
        <w:gridCol w:w="1402"/>
        <w:gridCol w:w="1189"/>
        <w:gridCol w:w="1656"/>
      </w:tblGrid>
      <w:tr w:rsidR="004D15C2" w:rsidRPr="00A22249" w:rsidTr="003E3E6F">
        <w:trPr>
          <w:trHeight w:val="508"/>
        </w:trPr>
        <w:tc>
          <w:tcPr>
            <w:tcW w:w="9521" w:type="dxa"/>
            <w:gridSpan w:val="6"/>
            <w:tcBorders>
              <w:top w:val="single" w:sz="4" w:space="0" w:color="auto"/>
              <w:left w:val="single" w:sz="4" w:space="0" w:color="auto"/>
              <w:bottom w:val="single" w:sz="4" w:space="0" w:color="auto"/>
              <w:right w:val="single" w:sz="4" w:space="0" w:color="auto"/>
            </w:tcBorders>
            <w:vAlign w:val="center"/>
          </w:tcPr>
          <w:p w:rsidR="00230C08" w:rsidRDefault="002F0A78" w:rsidP="001464E1">
            <w:pPr>
              <w:rPr>
                <w:rFonts w:ascii="Arial" w:hAnsi="Arial" w:cs="Arial"/>
                <w:b/>
                <w:w w:val="98"/>
                <w:sz w:val="24"/>
                <w:szCs w:val="24"/>
              </w:rPr>
            </w:pPr>
            <w:r>
              <w:rPr>
                <w:rFonts w:ascii="Calibri" w:hAnsi="Calibri" w:cs="Calibri"/>
                <w:b/>
                <w:bCs/>
                <w:color w:val="000000"/>
                <w:sz w:val="28"/>
                <w:szCs w:val="28"/>
              </w:rPr>
              <w:t>EMPRESA CONTRATADA:</w:t>
            </w:r>
          </w:p>
          <w:p w:rsidR="002F0A78" w:rsidRPr="0063334B" w:rsidRDefault="002F0A78" w:rsidP="002F0A78">
            <w:pPr>
              <w:rPr>
                <w:rFonts w:ascii="Arial" w:hAnsi="Arial" w:cs="Arial"/>
                <w:bCs/>
                <w:color w:val="000000"/>
                <w:sz w:val="22"/>
                <w:szCs w:val="22"/>
              </w:rPr>
            </w:pPr>
            <w:r w:rsidRPr="0063334B">
              <w:rPr>
                <w:rFonts w:ascii="Arial" w:hAnsi="Arial" w:cs="Arial"/>
                <w:bCs/>
                <w:color w:val="000000"/>
                <w:sz w:val="22"/>
                <w:szCs w:val="22"/>
              </w:rPr>
              <w:t>ARARAUNA VIAGENS E TURISMO ECOLÓGICO LTDA – EPP – CNPJ:36.932.853/0001-09</w:t>
            </w:r>
          </w:p>
          <w:p w:rsidR="002F0A78" w:rsidRDefault="002F0A78" w:rsidP="002F0A78">
            <w:pPr>
              <w:rPr>
                <w:rFonts w:ascii="Arial" w:hAnsi="Arial" w:cs="Arial"/>
                <w:bCs/>
                <w:color w:val="000000"/>
                <w:sz w:val="22"/>
                <w:szCs w:val="22"/>
              </w:rPr>
            </w:pPr>
            <w:r w:rsidRPr="0063334B">
              <w:rPr>
                <w:rFonts w:ascii="Arial" w:hAnsi="Arial" w:cs="Arial"/>
                <w:bCs/>
                <w:color w:val="000000"/>
                <w:sz w:val="22"/>
                <w:szCs w:val="22"/>
              </w:rPr>
              <w:t>Av. Getúlio Vargas</w:t>
            </w:r>
            <w:r>
              <w:rPr>
                <w:rFonts w:ascii="Arial" w:hAnsi="Arial" w:cs="Arial"/>
                <w:bCs/>
                <w:color w:val="000000"/>
                <w:sz w:val="22"/>
                <w:szCs w:val="22"/>
              </w:rPr>
              <w:t>, n° 825 – Centro – CEP: 78.005-370, Cuiabá/MT</w:t>
            </w:r>
          </w:p>
          <w:p w:rsidR="002F0A78" w:rsidRDefault="002F0A78" w:rsidP="002F0A78">
            <w:pPr>
              <w:rPr>
                <w:rFonts w:ascii="Arial" w:hAnsi="Arial" w:cs="Arial"/>
                <w:bCs/>
                <w:color w:val="000000"/>
                <w:sz w:val="22"/>
                <w:szCs w:val="22"/>
              </w:rPr>
            </w:pPr>
            <w:r>
              <w:rPr>
                <w:rFonts w:ascii="Arial" w:hAnsi="Arial" w:cs="Arial"/>
                <w:bCs/>
                <w:color w:val="000000"/>
                <w:sz w:val="22"/>
                <w:szCs w:val="22"/>
              </w:rPr>
              <w:t>Telefone: (65) 3622-1066</w:t>
            </w:r>
          </w:p>
          <w:p w:rsidR="002F0A78" w:rsidRPr="0063334B" w:rsidRDefault="002F0A78" w:rsidP="002F0A78">
            <w:pPr>
              <w:rPr>
                <w:rFonts w:ascii="Arial" w:hAnsi="Arial" w:cs="Arial"/>
                <w:bCs/>
                <w:color w:val="000000"/>
                <w:sz w:val="22"/>
                <w:szCs w:val="22"/>
              </w:rPr>
            </w:pPr>
            <w:r>
              <w:rPr>
                <w:rFonts w:ascii="Arial" w:hAnsi="Arial" w:cs="Arial"/>
                <w:bCs/>
                <w:color w:val="000000"/>
                <w:sz w:val="22"/>
                <w:szCs w:val="22"/>
              </w:rPr>
              <w:t>E-mail: ararauna@terra.com.br</w:t>
            </w:r>
          </w:p>
          <w:p w:rsidR="004D15C2" w:rsidRPr="00A22249" w:rsidRDefault="004D15C2" w:rsidP="001464E1">
            <w:pPr>
              <w:jc w:val="center"/>
              <w:rPr>
                <w:rFonts w:ascii="Arial" w:hAnsi="Arial" w:cs="Arial"/>
                <w:b/>
                <w:bCs/>
              </w:rPr>
            </w:pPr>
          </w:p>
        </w:tc>
      </w:tr>
      <w:tr w:rsidR="004D15C2" w:rsidRPr="00A22249" w:rsidTr="003E3E6F">
        <w:trPr>
          <w:trHeight w:val="786"/>
        </w:trPr>
        <w:tc>
          <w:tcPr>
            <w:tcW w:w="680"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Item</w:t>
            </w:r>
          </w:p>
        </w:tc>
        <w:tc>
          <w:tcPr>
            <w:tcW w:w="3178"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Descrição</w:t>
            </w:r>
          </w:p>
        </w:tc>
        <w:tc>
          <w:tcPr>
            <w:tcW w:w="1339"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Valor estimado de Passagens (R$)</w:t>
            </w:r>
          </w:p>
        </w:tc>
        <w:tc>
          <w:tcPr>
            <w:tcW w:w="1429"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 xml:space="preserve">(%) Desconto Ofertado para Passagens </w:t>
            </w:r>
          </w:p>
        </w:tc>
        <w:tc>
          <w:tcPr>
            <w:tcW w:w="1206"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Valor do Desconto em (R$)</w:t>
            </w:r>
          </w:p>
        </w:tc>
        <w:tc>
          <w:tcPr>
            <w:tcW w:w="1689" w:type="dxa"/>
            <w:vAlign w:val="center"/>
          </w:tcPr>
          <w:p w:rsidR="004D15C2" w:rsidRPr="00A22249" w:rsidRDefault="004D15C2" w:rsidP="001464E1">
            <w:pPr>
              <w:jc w:val="center"/>
              <w:rPr>
                <w:rFonts w:ascii="Arial" w:hAnsi="Arial" w:cs="Arial"/>
                <w:b/>
                <w:bCs/>
                <w:sz w:val="18"/>
                <w:szCs w:val="18"/>
              </w:rPr>
            </w:pPr>
            <w:r w:rsidRPr="00A22249">
              <w:rPr>
                <w:rFonts w:ascii="Arial" w:hAnsi="Arial" w:cs="Arial"/>
                <w:b/>
                <w:bCs/>
                <w:sz w:val="18"/>
                <w:szCs w:val="18"/>
              </w:rPr>
              <w:t>Preço para fornecimento de Passagens já Deduzido o Desconto (R$)</w:t>
            </w:r>
          </w:p>
        </w:tc>
      </w:tr>
      <w:tr w:rsidR="003E3E6F" w:rsidRPr="00A22249" w:rsidTr="003E3E6F">
        <w:trPr>
          <w:trHeight w:val="786"/>
        </w:trPr>
        <w:tc>
          <w:tcPr>
            <w:tcW w:w="680" w:type="dxa"/>
            <w:vAlign w:val="center"/>
          </w:tcPr>
          <w:p w:rsidR="003E3E6F" w:rsidRPr="00A22249" w:rsidRDefault="00192DDD" w:rsidP="001464E1">
            <w:pPr>
              <w:jc w:val="center"/>
              <w:rPr>
                <w:rFonts w:ascii="Arial" w:hAnsi="Arial" w:cs="Arial"/>
                <w:b/>
                <w:bCs/>
                <w:sz w:val="18"/>
                <w:szCs w:val="18"/>
              </w:rPr>
            </w:pPr>
            <w:r>
              <w:rPr>
                <w:rFonts w:ascii="Arial" w:hAnsi="Arial" w:cs="Arial"/>
                <w:b/>
                <w:bCs/>
                <w:sz w:val="18"/>
                <w:szCs w:val="18"/>
              </w:rPr>
              <w:t>01</w:t>
            </w:r>
          </w:p>
        </w:tc>
        <w:tc>
          <w:tcPr>
            <w:tcW w:w="3178" w:type="dxa"/>
            <w:vAlign w:val="center"/>
          </w:tcPr>
          <w:p w:rsidR="003E3E6F" w:rsidRPr="00A22249" w:rsidRDefault="00192DDD" w:rsidP="001464E1">
            <w:pPr>
              <w:jc w:val="center"/>
              <w:rPr>
                <w:rFonts w:ascii="Arial" w:hAnsi="Arial" w:cs="Arial"/>
                <w:b/>
                <w:bCs/>
                <w:sz w:val="18"/>
                <w:szCs w:val="18"/>
              </w:rPr>
            </w:pPr>
            <w:r w:rsidRPr="00A22249">
              <w:rPr>
                <w:rFonts w:ascii="Arial" w:hAnsi="Arial" w:cs="Arial"/>
                <w:bCs/>
                <w:sz w:val="23"/>
                <w:szCs w:val="23"/>
              </w:rPr>
              <w:t>Passagens Aéreas Nacionais</w:t>
            </w:r>
          </w:p>
        </w:tc>
        <w:tc>
          <w:tcPr>
            <w:tcW w:w="1339" w:type="dxa"/>
            <w:vAlign w:val="center"/>
          </w:tcPr>
          <w:p w:rsidR="003E3E6F" w:rsidRPr="00A22249" w:rsidRDefault="00192DDD" w:rsidP="001464E1">
            <w:pPr>
              <w:jc w:val="center"/>
              <w:rPr>
                <w:rFonts w:ascii="Arial" w:hAnsi="Arial" w:cs="Arial"/>
                <w:b/>
                <w:bCs/>
                <w:sz w:val="18"/>
                <w:szCs w:val="18"/>
              </w:rPr>
            </w:pPr>
            <w:r>
              <w:rPr>
                <w:rFonts w:ascii="Arial" w:hAnsi="Arial" w:cs="Arial"/>
                <w:b/>
                <w:bCs/>
                <w:sz w:val="18"/>
                <w:szCs w:val="18"/>
              </w:rPr>
              <w:t>80.000,00</w:t>
            </w:r>
          </w:p>
        </w:tc>
        <w:tc>
          <w:tcPr>
            <w:tcW w:w="1429" w:type="dxa"/>
            <w:vAlign w:val="center"/>
          </w:tcPr>
          <w:p w:rsidR="003E3E6F" w:rsidRPr="00A22249" w:rsidRDefault="00192DDD" w:rsidP="001464E1">
            <w:pPr>
              <w:jc w:val="center"/>
              <w:rPr>
                <w:rFonts w:ascii="Arial" w:hAnsi="Arial" w:cs="Arial"/>
                <w:b/>
                <w:bCs/>
                <w:sz w:val="18"/>
                <w:szCs w:val="18"/>
              </w:rPr>
            </w:pPr>
            <w:r>
              <w:rPr>
                <w:rFonts w:ascii="Arial" w:hAnsi="Arial" w:cs="Arial"/>
                <w:b/>
                <w:bCs/>
                <w:sz w:val="18"/>
                <w:szCs w:val="18"/>
              </w:rPr>
              <w:t>10,5%</w:t>
            </w:r>
          </w:p>
        </w:tc>
        <w:tc>
          <w:tcPr>
            <w:tcW w:w="1206" w:type="dxa"/>
            <w:vAlign w:val="center"/>
          </w:tcPr>
          <w:p w:rsidR="003E3E6F" w:rsidRPr="00A22249" w:rsidRDefault="00192DDD" w:rsidP="001464E1">
            <w:pPr>
              <w:jc w:val="center"/>
              <w:rPr>
                <w:rFonts w:ascii="Arial" w:hAnsi="Arial" w:cs="Arial"/>
                <w:b/>
                <w:bCs/>
                <w:sz w:val="18"/>
                <w:szCs w:val="18"/>
              </w:rPr>
            </w:pPr>
            <w:r>
              <w:rPr>
                <w:rFonts w:ascii="Arial" w:hAnsi="Arial" w:cs="Arial"/>
                <w:b/>
                <w:bCs/>
                <w:sz w:val="18"/>
                <w:szCs w:val="18"/>
              </w:rPr>
              <w:t>8.400,00</w:t>
            </w:r>
          </w:p>
        </w:tc>
        <w:tc>
          <w:tcPr>
            <w:tcW w:w="1689" w:type="dxa"/>
            <w:vAlign w:val="center"/>
          </w:tcPr>
          <w:p w:rsidR="003E3E6F" w:rsidRPr="00A22249" w:rsidRDefault="00192DDD" w:rsidP="001464E1">
            <w:pPr>
              <w:jc w:val="center"/>
              <w:rPr>
                <w:rFonts w:ascii="Arial" w:hAnsi="Arial" w:cs="Arial"/>
                <w:b/>
                <w:bCs/>
                <w:sz w:val="18"/>
                <w:szCs w:val="18"/>
              </w:rPr>
            </w:pPr>
            <w:r>
              <w:rPr>
                <w:rFonts w:ascii="Arial" w:hAnsi="Arial" w:cs="Arial"/>
                <w:b/>
                <w:bCs/>
                <w:sz w:val="18"/>
                <w:szCs w:val="18"/>
              </w:rPr>
              <w:t>71.600,00</w:t>
            </w:r>
          </w:p>
        </w:tc>
      </w:tr>
      <w:tr w:rsidR="003E3E6F" w:rsidRPr="00A22249" w:rsidTr="003E3E6F">
        <w:trPr>
          <w:trHeight w:val="508"/>
        </w:trPr>
        <w:tc>
          <w:tcPr>
            <w:tcW w:w="9521" w:type="dxa"/>
            <w:gridSpan w:val="6"/>
            <w:tcBorders>
              <w:top w:val="single" w:sz="4" w:space="0" w:color="auto"/>
              <w:left w:val="single" w:sz="4" w:space="0" w:color="auto"/>
              <w:bottom w:val="single" w:sz="4" w:space="0" w:color="auto"/>
              <w:right w:val="single" w:sz="4" w:space="0" w:color="auto"/>
            </w:tcBorders>
            <w:vAlign w:val="center"/>
          </w:tcPr>
          <w:p w:rsidR="003E3E6F" w:rsidRPr="00A22249" w:rsidRDefault="00192DDD" w:rsidP="00192DDD">
            <w:pPr>
              <w:jc w:val="center"/>
              <w:rPr>
                <w:rFonts w:ascii="Arial" w:hAnsi="Arial" w:cs="Arial"/>
                <w:b/>
                <w:bCs/>
              </w:rPr>
            </w:pPr>
            <w:r>
              <w:rPr>
                <w:rFonts w:ascii="Calibri" w:hAnsi="Calibri" w:cs="Calibri"/>
                <w:b/>
                <w:bCs/>
                <w:color w:val="000000"/>
                <w:sz w:val="28"/>
                <w:szCs w:val="28"/>
              </w:rPr>
              <w:t>Desconto de 10,50%</w:t>
            </w:r>
          </w:p>
        </w:tc>
      </w:tr>
    </w:tbl>
    <w:p w:rsidR="004D15C2" w:rsidRDefault="004D15C2" w:rsidP="004D15C2">
      <w:pPr>
        <w:pStyle w:val="Corpodetexto10"/>
        <w:ind w:left="284"/>
        <w:rPr>
          <w:rFonts w:ascii="Arial" w:hAnsi="Arial" w:cs="Arial"/>
          <w:sz w:val="24"/>
          <w:szCs w:val="24"/>
        </w:rPr>
      </w:pPr>
    </w:p>
    <w:p w:rsidR="00EA7E7E" w:rsidRPr="00A22249" w:rsidRDefault="00EA7E7E" w:rsidP="004D15C2">
      <w:pPr>
        <w:pStyle w:val="Corpodetexto10"/>
        <w:ind w:left="284"/>
        <w:rPr>
          <w:rFonts w:ascii="Arial" w:hAnsi="Arial" w:cs="Arial"/>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QUINTA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DAS OBRIGAÇÕES DA DETENTORA DA ATA</w:t>
      </w:r>
    </w:p>
    <w:p w:rsidR="00A62BAE" w:rsidRPr="00A22249" w:rsidRDefault="00A62BAE" w:rsidP="004D15C2">
      <w:pPr>
        <w:pStyle w:val="Corpodetexto10"/>
        <w:jc w:val="center"/>
        <w:rPr>
          <w:rFonts w:ascii="Arial" w:hAnsi="Arial" w:cs="Arial"/>
          <w:sz w:val="24"/>
          <w:szCs w:val="24"/>
        </w:rPr>
      </w:pPr>
    </w:p>
    <w:p w:rsidR="00CE527C" w:rsidRPr="00A22249" w:rsidRDefault="00CE527C" w:rsidP="00CE527C">
      <w:pPr>
        <w:jc w:val="both"/>
        <w:rPr>
          <w:rFonts w:ascii="Arial" w:hAnsi="Arial" w:cs="Arial"/>
          <w:w w:val="98"/>
          <w:sz w:val="24"/>
          <w:szCs w:val="24"/>
        </w:rPr>
      </w:pPr>
      <w:r w:rsidRPr="00A22249">
        <w:rPr>
          <w:rFonts w:ascii="Arial" w:hAnsi="Arial" w:cs="Arial"/>
          <w:w w:val="98"/>
          <w:sz w:val="24"/>
          <w:szCs w:val="24"/>
        </w:rPr>
        <w:t>5.1. Retirar a Nota de Empenho no prazo de 02 (dois) dias úteis, contados do recebimento da convocação formal, sob pena de multa de 2% ao dia. Ultrapassando o período do 10° (décimo) dia útil a Ata de Registro de Preço poderá ser rescindida.</w:t>
      </w:r>
    </w:p>
    <w:p w:rsidR="00CE527C" w:rsidRPr="00A22249" w:rsidRDefault="00CE527C" w:rsidP="00CE527C">
      <w:pPr>
        <w:jc w:val="both"/>
        <w:rPr>
          <w:rFonts w:ascii="Arial" w:hAnsi="Arial" w:cs="Arial"/>
          <w:w w:val="98"/>
          <w:sz w:val="24"/>
          <w:szCs w:val="24"/>
        </w:rPr>
      </w:pPr>
    </w:p>
    <w:p w:rsidR="00CE527C" w:rsidRPr="00A22249" w:rsidRDefault="00CE527C" w:rsidP="00CE527C">
      <w:pPr>
        <w:autoSpaceDE w:val="0"/>
        <w:autoSpaceDN w:val="0"/>
        <w:adjustRightInd w:val="0"/>
        <w:jc w:val="both"/>
        <w:rPr>
          <w:rFonts w:ascii="Arial" w:hAnsi="Arial" w:cs="Arial"/>
          <w:sz w:val="24"/>
          <w:szCs w:val="24"/>
        </w:rPr>
      </w:pPr>
      <w:r w:rsidRPr="00A22249">
        <w:rPr>
          <w:rFonts w:ascii="Arial" w:hAnsi="Arial" w:cs="Arial"/>
          <w:sz w:val="24"/>
          <w:szCs w:val="24"/>
        </w:rPr>
        <w:t>5.2. Atender a Ordem de Fornecimento do Município fornecendo as passagens (bilhetes), nos preços constantes na tabela vigente no dia da emissão, com os descontos previstos nesta Ata e na proposta;</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 xml:space="preserve">5.3. Fazer reserva, mudança de datas e horários de passagens, mesmo que por telefone, de acordo com a conveniência da contratante;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5.4. Emitir e entregar as passagens no endereço indicado, atendendo-a em prazo não superior a do dia da solicitação após autorizada a sua emissão;</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lastRenderedPageBreak/>
        <w:t xml:space="preserve">5.5. Colocar as passagens à disposição da contratante em qualquer aeroporto ou rodoviária do Brasil;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5.6. Emitir as passagens aéreas, dentro da tarifa mais vantajosa para a contratante assegurando, sempre que se verificar a condição, o menor preço em vigor, praticado por qualquer das companhias do setor, mesmo que em caráter promocional;</w:t>
      </w:r>
    </w:p>
    <w:p w:rsidR="00CE527C" w:rsidRPr="00A22249" w:rsidRDefault="00CE527C" w:rsidP="00CE527C">
      <w:pPr>
        <w:jc w:val="both"/>
        <w:rPr>
          <w:rFonts w:ascii="Arial" w:hAnsi="Arial" w:cs="Arial"/>
          <w:sz w:val="24"/>
          <w:szCs w:val="24"/>
        </w:rPr>
      </w:pPr>
    </w:p>
    <w:p w:rsidR="00EA7E7E" w:rsidRDefault="00CE527C" w:rsidP="00CE527C">
      <w:pPr>
        <w:jc w:val="both"/>
        <w:rPr>
          <w:rFonts w:ascii="Arial" w:hAnsi="Arial" w:cs="Arial"/>
          <w:sz w:val="24"/>
          <w:szCs w:val="24"/>
        </w:rPr>
      </w:pPr>
      <w:r w:rsidRPr="00A22249">
        <w:rPr>
          <w:rFonts w:ascii="Arial" w:hAnsi="Arial" w:cs="Arial"/>
          <w:sz w:val="24"/>
          <w:szCs w:val="24"/>
        </w:rPr>
        <w:t xml:space="preserve">5.8. Comunicar imediatamente, por escrito a Contratante, por intermédio do Gestor desta Ata, qualquer anormalidade verificada, inclusive de ordem funcional, para que sejam adotadas as providências de regularização necessária; </w:t>
      </w:r>
    </w:p>
    <w:p w:rsidR="00AF53F1" w:rsidRDefault="00AF53F1"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5.9. Fornecer juntamente com as faturas, os créditos decorrentes de passagens e/ou trechos não utilizados no período, por meio de relatórios que permitam à Contratante, acompanhar o andamento das aquisições, reembolso de passagens, frequência de voos, etc</w:t>
      </w:r>
      <w:r w:rsidR="002F0A78">
        <w:rPr>
          <w:rFonts w:ascii="Arial" w:hAnsi="Arial" w:cs="Arial"/>
          <w:sz w:val="24"/>
          <w:szCs w:val="24"/>
        </w:rPr>
        <w:t>.</w:t>
      </w:r>
      <w:r w:rsidRPr="00A22249">
        <w:rPr>
          <w:rFonts w:ascii="Arial" w:hAnsi="Arial" w:cs="Arial"/>
          <w:sz w:val="24"/>
          <w:szCs w:val="24"/>
        </w:rPr>
        <w:t xml:space="preserve">;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 xml:space="preserve">5.10. Solucionar os problemas que venham a surgir relacionados com passagens e embarques em aeroportos;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 xml:space="preserve">5.11. Fazer atendimento em finais de semana, feriados ou mesmo após o expediente comercial, por meio de telefone celular ou outro meio de comunicação;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 xml:space="preserve">5.12. Prestar informações sobre regulamento das tarifas promocionais em vigor;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 xml:space="preserve">5.13. Repassar integralmente à contratante todos os descontos promocionais concedidos nas passagens, a qualquer título, sejam tais descontos publicados ou não, sem prejuízo do desconto já concedido nesta Ata. </w:t>
      </w:r>
    </w:p>
    <w:p w:rsidR="00CE527C" w:rsidRPr="00A22249" w:rsidRDefault="00CE527C" w:rsidP="00CE527C">
      <w:pPr>
        <w:jc w:val="both"/>
        <w:rPr>
          <w:rFonts w:ascii="Arial" w:hAnsi="Arial" w:cs="Arial"/>
          <w:sz w:val="24"/>
          <w:szCs w:val="24"/>
        </w:rPr>
      </w:pPr>
    </w:p>
    <w:p w:rsidR="00CE527C" w:rsidRPr="00A22249" w:rsidRDefault="00CE527C" w:rsidP="00CE527C">
      <w:pPr>
        <w:jc w:val="both"/>
        <w:rPr>
          <w:rFonts w:ascii="Arial" w:hAnsi="Arial" w:cs="Arial"/>
          <w:w w:val="98"/>
          <w:sz w:val="24"/>
          <w:szCs w:val="24"/>
        </w:rPr>
      </w:pPr>
      <w:r w:rsidRPr="00A22249">
        <w:rPr>
          <w:rFonts w:ascii="Arial" w:hAnsi="Arial" w:cs="Arial"/>
          <w:w w:val="98"/>
          <w:sz w:val="24"/>
          <w:szCs w:val="24"/>
        </w:rPr>
        <w:t>5.14. Prestar os esclarecimentos que forem solicitados pela Prefeitura Municipal, cujas reclamações se obriga a atender prontamente, bem como dar ciência imediatamente e por escrito, de qualquer anormalidade que verificar quando da execução do empenho;</w:t>
      </w:r>
    </w:p>
    <w:p w:rsidR="00CE527C" w:rsidRPr="00A22249" w:rsidRDefault="00CE527C" w:rsidP="00CE527C">
      <w:pPr>
        <w:jc w:val="both"/>
        <w:rPr>
          <w:rFonts w:ascii="Arial" w:hAnsi="Arial" w:cs="Arial"/>
          <w:w w:val="98"/>
          <w:sz w:val="24"/>
          <w:szCs w:val="24"/>
        </w:rPr>
      </w:pPr>
    </w:p>
    <w:p w:rsidR="00CE527C" w:rsidRPr="00A22249" w:rsidRDefault="00CE527C" w:rsidP="00CE527C">
      <w:pPr>
        <w:jc w:val="both"/>
        <w:rPr>
          <w:rFonts w:ascii="Arial" w:hAnsi="Arial" w:cs="Arial"/>
          <w:w w:val="98"/>
          <w:sz w:val="24"/>
          <w:szCs w:val="24"/>
        </w:rPr>
      </w:pPr>
      <w:r w:rsidRPr="00A22249">
        <w:rPr>
          <w:rFonts w:ascii="Arial" w:hAnsi="Arial" w:cs="Arial"/>
          <w:w w:val="98"/>
          <w:sz w:val="24"/>
          <w:szCs w:val="24"/>
        </w:rPr>
        <w:t>5.15. Prover todos os meios necessários à garantia da plena operacionalidade do fornecimento das passagens (bilhetes), inclusive considerados os casos de greve ou paralisação de qualquer natureza;</w:t>
      </w:r>
    </w:p>
    <w:p w:rsidR="00CE527C" w:rsidRPr="00A22249" w:rsidRDefault="00CE527C" w:rsidP="00CE527C">
      <w:pPr>
        <w:jc w:val="both"/>
        <w:rPr>
          <w:rFonts w:ascii="Arial" w:hAnsi="Arial" w:cs="Arial"/>
          <w:w w:val="98"/>
          <w:sz w:val="24"/>
          <w:szCs w:val="24"/>
        </w:rPr>
      </w:pPr>
    </w:p>
    <w:p w:rsidR="00CE527C" w:rsidRPr="00A22249" w:rsidRDefault="00CE527C" w:rsidP="00CE527C">
      <w:pPr>
        <w:jc w:val="both"/>
        <w:rPr>
          <w:rFonts w:ascii="Arial" w:hAnsi="Arial" w:cs="Arial"/>
          <w:sz w:val="24"/>
          <w:szCs w:val="24"/>
        </w:rPr>
      </w:pPr>
      <w:r w:rsidRPr="00A22249">
        <w:rPr>
          <w:rFonts w:ascii="Arial" w:hAnsi="Arial" w:cs="Arial"/>
          <w:sz w:val="24"/>
          <w:szCs w:val="24"/>
        </w:rPr>
        <w:t>5.16. Disponibilizar ao setor competente, telefones, fax, e-mail e outros meios de contato para atender às requisições;</w:t>
      </w:r>
    </w:p>
    <w:p w:rsidR="00CE527C" w:rsidRPr="00A22249" w:rsidRDefault="00CE527C" w:rsidP="00CE527C">
      <w:pPr>
        <w:jc w:val="both"/>
        <w:rPr>
          <w:rFonts w:ascii="Arial" w:hAnsi="Arial" w:cs="Arial"/>
          <w:w w:val="98"/>
          <w:sz w:val="24"/>
          <w:szCs w:val="24"/>
        </w:rPr>
      </w:pPr>
    </w:p>
    <w:p w:rsidR="00CE527C" w:rsidRPr="00A22249" w:rsidRDefault="00CE527C" w:rsidP="00CE527C">
      <w:pPr>
        <w:jc w:val="both"/>
        <w:rPr>
          <w:rFonts w:ascii="Arial" w:hAnsi="Arial" w:cs="Arial"/>
          <w:w w:val="98"/>
          <w:sz w:val="24"/>
          <w:szCs w:val="24"/>
        </w:rPr>
      </w:pPr>
      <w:r w:rsidRPr="00A22249">
        <w:rPr>
          <w:rFonts w:ascii="Arial" w:hAnsi="Arial" w:cs="Arial"/>
          <w:w w:val="98"/>
          <w:sz w:val="24"/>
          <w:szCs w:val="24"/>
        </w:rPr>
        <w:t>5.17. Comunicar imediatamente a Prefeitura qualquer alteração ocorrida no endereço, telefone, conta bancária e outros julgáveis necessários para recebimento de correspondência;</w:t>
      </w:r>
    </w:p>
    <w:p w:rsidR="00CE527C" w:rsidRPr="00A22249" w:rsidRDefault="00CE527C" w:rsidP="00CE527C">
      <w:pPr>
        <w:jc w:val="both"/>
        <w:rPr>
          <w:rFonts w:ascii="Arial" w:hAnsi="Arial" w:cs="Arial"/>
          <w:w w:val="98"/>
          <w:sz w:val="24"/>
          <w:szCs w:val="24"/>
        </w:rPr>
      </w:pPr>
    </w:p>
    <w:p w:rsidR="00CE527C" w:rsidRPr="00A22249" w:rsidRDefault="00CE527C" w:rsidP="00CE527C">
      <w:pPr>
        <w:jc w:val="both"/>
        <w:rPr>
          <w:rFonts w:ascii="Arial" w:hAnsi="Arial" w:cs="Arial"/>
          <w:w w:val="98"/>
          <w:sz w:val="24"/>
          <w:szCs w:val="24"/>
        </w:rPr>
      </w:pPr>
      <w:r w:rsidRPr="00A22249">
        <w:rPr>
          <w:rFonts w:ascii="Arial" w:hAnsi="Arial" w:cs="Arial"/>
          <w:w w:val="98"/>
          <w:sz w:val="24"/>
          <w:szCs w:val="24"/>
        </w:rPr>
        <w:t>5.18. Fiscalizar o perfeito cumprimento do fornecimento a que se obrigou, cabendo-lhe, integralmente, os ônus decorrentes. Tal fiscalização dar-se-á independentemente da que será exercida por esta Prefeitura;</w:t>
      </w:r>
    </w:p>
    <w:p w:rsidR="00CE527C" w:rsidRPr="00A22249" w:rsidRDefault="00CE527C" w:rsidP="00CE527C">
      <w:pPr>
        <w:jc w:val="both"/>
        <w:rPr>
          <w:rFonts w:ascii="Arial" w:hAnsi="Arial" w:cs="Arial"/>
          <w:sz w:val="24"/>
          <w:szCs w:val="24"/>
          <w:lang w:val="pt-PT"/>
        </w:rPr>
      </w:pPr>
      <w:r w:rsidRPr="00A22249">
        <w:rPr>
          <w:rFonts w:ascii="Arial" w:hAnsi="Arial" w:cs="Arial"/>
          <w:sz w:val="24"/>
          <w:szCs w:val="24"/>
          <w:lang w:val="pt-PT"/>
        </w:rPr>
        <w:lastRenderedPageBreak/>
        <w:br/>
        <w:t>5.19. Não transferir a terceiro, por qualquer forma o presente registro sem o prévio consentimento por escrito da contratante.</w:t>
      </w:r>
    </w:p>
    <w:p w:rsidR="00CE527C" w:rsidRPr="00A22249" w:rsidRDefault="00CE527C" w:rsidP="00CE527C">
      <w:pPr>
        <w:jc w:val="both"/>
        <w:rPr>
          <w:rFonts w:ascii="Arial" w:hAnsi="Arial" w:cs="Arial"/>
          <w:sz w:val="24"/>
          <w:szCs w:val="24"/>
          <w:lang w:val="pt-PT"/>
        </w:rPr>
      </w:pPr>
    </w:p>
    <w:p w:rsidR="00CE527C" w:rsidRPr="00A22249" w:rsidRDefault="00CE527C" w:rsidP="00CE527C">
      <w:pPr>
        <w:jc w:val="both"/>
        <w:rPr>
          <w:rFonts w:ascii="Arial" w:hAnsi="Arial" w:cs="Arial"/>
          <w:sz w:val="24"/>
          <w:szCs w:val="24"/>
          <w:lang w:val="pt-PT"/>
        </w:rPr>
      </w:pPr>
      <w:r w:rsidRPr="00A22249">
        <w:rPr>
          <w:rFonts w:ascii="Arial" w:hAnsi="Arial" w:cs="Arial"/>
          <w:sz w:val="24"/>
          <w:szCs w:val="24"/>
          <w:lang w:val="pt-PT"/>
        </w:rPr>
        <w:t>5.20. Assumir inteira responsabilidade pelas obrigações decorrentes da legislação trabalhista, previdenciária de acidente de trabalho e quais outras relativas a pessoal;</w:t>
      </w:r>
    </w:p>
    <w:p w:rsidR="00CE527C" w:rsidRPr="00A22249" w:rsidRDefault="00CE527C" w:rsidP="00CE527C">
      <w:pPr>
        <w:jc w:val="both"/>
        <w:rPr>
          <w:rFonts w:ascii="Arial" w:hAnsi="Arial" w:cs="Arial"/>
          <w:sz w:val="24"/>
          <w:szCs w:val="24"/>
          <w:lang w:val="pt-PT"/>
        </w:rPr>
      </w:pPr>
    </w:p>
    <w:p w:rsidR="00CE527C" w:rsidRPr="00A22249" w:rsidRDefault="00CE527C" w:rsidP="00CE527C">
      <w:pPr>
        <w:jc w:val="both"/>
        <w:rPr>
          <w:rFonts w:ascii="Arial" w:hAnsi="Arial" w:cs="Arial"/>
          <w:sz w:val="24"/>
          <w:szCs w:val="24"/>
        </w:rPr>
      </w:pPr>
      <w:r w:rsidRPr="00A22249">
        <w:rPr>
          <w:rFonts w:ascii="Arial" w:hAnsi="Arial" w:cs="Arial"/>
          <w:bCs/>
          <w:sz w:val="24"/>
          <w:szCs w:val="24"/>
          <w:lang w:val="pt-PT"/>
        </w:rPr>
        <w:t xml:space="preserve">5.21. </w:t>
      </w:r>
      <w:r w:rsidRPr="00A22249">
        <w:rPr>
          <w:rFonts w:ascii="Arial" w:hAnsi="Arial" w:cs="Arial"/>
          <w:sz w:val="24"/>
          <w:szCs w:val="24"/>
        </w:rPr>
        <w:t>Manter-se durante a vigência da ata de registro de preços com todas as condições de habilitação e qualificação exigidas na licitação;</w:t>
      </w:r>
    </w:p>
    <w:p w:rsidR="00CE527C" w:rsidRPr="00A22249" w:rsidRDefault="00CE527C" w:rsidP="00CE527C">
      <w:pPr>
        <w:jc w:val="both"/>
        <w:rPr>
          <w:rFonts w:ascii="Arial" w:hAnsi="Arial" w:cs="Arial"/>
          <w:sz w:val="24"/>
          <w:szCs w:val="24"/>
        </w:rPr>
      </w:pPr>
    </w:p>
    <w:p w:rsidR="00EA7E7E" w:rsidRDefault="00CE527C" w:rsidP="004D15C2">
      <w:pPr>
        <w:jc w:val="both"/>
        <w:rPr>
          <w:rFonts w:ascii="Arial" w:hAnsi="Arial" w:cs="Arial"/>
          <w:w w:val="98"/>
          <w:sz w:val="24"/>
          <w:szCs w:val="24"/>
        </w:rPr>
      </w:pPr>
      <w:r w:rsidRPr="00A22249">
        <w:rPr>
          <w:rFonts w:ascii="Arial" w:hAnsi="Arial" w:cs="Arial"/>
          <w:w w:val="98"/>
          <w:sz w:val="24"/>
          <w:szCs w:val="24"/>
        </w:rPr>
        <w:t>5.22. Realizar o fornecimento de passagens (bilhetes), conforme estipulado neste edital e de acordo com a proposta apresentada;</w:t>
      </w:r>
    </w:p>
    <w:p w:rsidR="00AF53F1" w:rsidRPr="00A22249" w:rsidRDefault="00AF53F1"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CLÁUSULA </w:t>
      </w:r>
      <w:r w:rsidR="00A62BAE" w:rsidRPr="00A22249">
        <w:rPr>
          <w:rFonts w:ascii="Arial" w:hAnsi="Arial" w:cs="Arial"/>
          <w:b/>
          <w:bCs/>
          <w:i/>
          <w:sz w:val="24"/>
          <w:szCs w:val="24"/>
        </w:rPr>
        <w:t>SEXTA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DAS OBRIGAÇÕES DA PREFEITURA</w:t>
      </w:r>
    </w:p>
    <w:p w:rsidR="004D15C2" w:rsidRPr="00A22249" w:rsidRDefault="004D15C2" w:rsidP="004D15C2">
      <w:pPr>
        <w:pStyle w:val="Corpodetexto10"/>
        <w:ind w:left="284"/>
        <w:rPr>
          <w:rFonts w:ascii="Arial" w:hAnsi="Arial" w:cs="Arial"/>
          <w:sz w:val="24"/>
          <w:szCs w:val="24"/>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6</w:t>
      </w:r>
      <w:r w:rsidR="004D15C2" w:rsidRPr="00A22249">
        <w:rPr>
          <w:rFonts w:ascii="Arial" w:hAnsi="Arial" w:cs="Arial"/>
          <w:w w:val="98"/>
          <w:sz w:val="24"/>
          <w:szCs w:val="24"/>
        </w:rPr>
        <w:t xml:space="preserve">.1. Fornecer à empresa a ser detentora do registro todas as informações e esclarecimentos que venham a ser solicitados relativamente ao objeto </w:t>
      </w:r>
      <w:r w:rsidR="00FD6191" w:rsidRPr="00A22249">
        <w:rPr>
          <w:rFonts w:ascii="Arial" w:hAnsi="Arial" w:cs="Arial"/>
          <w:w w:val="98"/>
          <w:sz w:val="24"/>
          <w:szCs w:val="24"/>
        </w:rPr>
        <w:t>desta Ata de Registro de Preços</w:t>
      </w:r>
      <w:r w:rsidR="004D15C2" w:rsidRPr="00A22249">
        <w:rPr>
          <w:rFonts w:ascii="Arial" w:hAnsi="Arial" w:cs="Arial"/>
          <w:w w:val="98"/>
          <w:sz w:val="24"/>
          <w:szCs w:val="24"/>
        </w:rPr>
        <w:t>;</w:t>
      </w:r>
    </w:p>
    <w:p w:rsidR="004D15C2" w:rsidRPr="00A22249" w:rsidRDefault="004D15C2" w:rsidP="004D15C2">
      <w:pPr>
        <w:jc w:val="both"/>
        <w:rPr>
          <w:rFonts w:ascii="Arial" w:hAnsi="Arial" w:cs="Arial"/>
          <w:w w:val="98"/>
          <w:sz w:val="24"/>
          <w:szCs w:val="24"/>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6</w:t>
      </w:r>
      <w:r w:rsidR="004D15C2" w:rsidRPr="00A22249">
        <w:rPr>
          <w:rFonts w:ascii="Arial" w:hAnsi="Arial" w:cs="Arial"/>
          <w:w w:val="98"/>
          <w:sz w:val="24"/>
          <w:szCs w:val="24"/>
        </w:rPr>
        <w:t>.2. Efetuar o pagamento à empresa nas condições de preço e prazo estabelecidos nest</w:t>
      </w:r>
      <w:r w:rsidR="00FD6191" w:rsidRPr="00A22249">
        <w:rPr>
          <w:rFonts w:ascii="Arial" w:hAnsi="Arial" w:cs="Arial"/>
          <w:w w:val="98"/>
          <w:sz w:val="24"/>
          <w:szCs w:val="24"/>
        </w:rPr>
        <w:t>a Ata</w:t>
      </w:r>
      <w:r w:rsidR="004D15C2" w:rsidRPr="00A22249">
        <w:rPr>
          <w:rFonts w:ascii="Arial" w:hAnsi="Arial" w:cs="Arial"/>
          <w:w w:val="98"/>
          <w:sz w:val="24"/>
          <w:szCs w:val="24"/>
        </w:rPr>
        <w:t>;</w:t>
      </w:r>
    </w:p>
    <w:p w:rsidR="004D15C2" w:rsidRPr="00A22249" w:rsidRDefault="004D15C2" w:rsidP="004D15C2">
      <w:pPr>
        <w:jc w:val="both"/>
        <w:rPr>
          <w:rFonts w:ascii="Arial" w:hAnsi="Arial" w:cs="Arial"/>
          <w:w w:val="98"/>
          <w:sz w:val="24"/>
          <w:szCs w:val="24"/>
        </w:rPr>
      </w:pPr>
    </w:p>
    <w:p w:rsidR="004D15C2" w:rsidRPr="00A22249" w:rsidRDefault="00A62BAE" w:rsidP="004D15C2">
      <w:pPr>
        <w:autoSpaceDE w:val="0"/>
        <w:autoSpaceDN w:val="0"/>
        <w:adjustRightInd w:val="0"/>
        <w:jc w:val="both"/>
        <w:rPr>
          <w:rFonts w:ascii="Arial" w:hAnsi="Arial" w:cs="Arial"/>
          <w:sz w:val="24"/>
          <w:szCs w:val="24"/>
        </w:rPr>
      </w:pPr>
      <w:r w:rsidRPr="00A22249">
        <w:rPr>
          <w:rFonts w:ascii="Arial" w:hAnsi="Arial" w:cs="Arial"/>
          <w:bCs/>
          <w:sz w:val="24"/>
          <w:szCs w:val="24"/>
        </w:rPr>
        <w:t>6</w:t>
      </w:r>
      <w:r w:rsidR="004D15C2" w:rsidRPr="00A22249">
        <w:rPr>
          <w:rFonts w:ascii="Arial" w:hAnsi="Arial" w:cs="Arial"/>
          <w:bCs/>
          <w:sz w:val="24"/>
          <w:szCs w:val="24"/>
        </w:rPr>
        <w:t xml:space="preserve">.3. </w:t>
      </w:r>
      <w:r w:rsidR="004D15C2" w:rsidRPr="00A22249">
        <w:rPr>
          <w:rFonts w:ascii="Arial" w:hAnsi="Arial" w:cs="Arial"/>
          <w:sz w:val="24"/>
          <w:szCs w:val="24"/>
        </w:rPr>
        <w:t>Designar um servidor para acompanhar a execução e fiscalização da Ata de Registro de Preços, nos termos do art. 67, da Lei nº 8.666/93.</w:t>
      </w:r>
    </w:p>
    <w:p w:rsidR="004D15C2" w:rsidRPr="00A22249" w:rsidRDefault="004D15C2" w:rsidP="004D15C2">
      <w:pPr>
        <w:jc w:val="both"/>
        <w:rPr>
          <w:rFonts w:ascii="Arial" w:hAnsi="Arial" w:cs="Arial"/>
          <w:sz w:val="24"/>
          <w:szCs w:val="24"/>
          <w:lang w:val="pt-PT"/>
        </w:rPr>
      </w:pPr>
    </w:p>
    <w:p w:rsidR="004D15C2" w:rsidRPr="00A22249" w:rsidRDefault="00A62BAE" w:rsidP="004D15C2">
      <w:pPr>
        <w:autoSpaceDE w:val="0"/>
        <w:autoSpaceDN w:val="0"/>
        <w:adjustRightInd w:val="0"/>
        <w:jc w:val="both"/>
        <w:rPr>
          <w:rFonts w:ascii="Arial" w:hAnsi="Arial" w:cs="Arial"/>
          <w:sz w:val="24"/>
          <w:szCs w:val="24"/>
        </w:rPr>
      </w:pPr>
      <w:r w:rsidRPr="00A22249">
        <w:rPr>
          <w:rFonts w:ascii="Arial" w:hAnsi="Arial" w:cs="Arial"/>
          <w:bCs/>
          <w:sz w:val="24"/>
          <w:szCs w:val="24"/>
        </w:rPr>
        <w:t>6</w:t>
      </w:r>
      <w:r w:rsidR="004D15C2" w:rsidRPr="00A22249">
        <w:rPr>
          <w:rFonts w:ascii="Arial" w:hAnsi="Arial" w:cs="Arial"/>
          <w:bCs/>
          <w:sz w:val="24"/>
          <w:szCs w:val="24"/>
        </w:rPr>
        <w:t xml:space="preserve">.4. </w:t>
      </w:r>
      <w:r w:rsidR="004D15C2" w:rsidRPr="00A22249">
        <w:rPr>
          <w:rFonts w:ascii="Arial" w:hAnsi="Arial" w:cs="Arial"/>
          <w:sz w:val="24"/>
          <w:szCs w:val="24"/>
        </w:rPr>
        <w:t xml:space="preserve">Notificar, por escrito, à licitante vencedora, a ocorrência de eventuais atrasos no curso do </w:t>
      </w:r>
      <w:r w:rsidR="004D15C2" w:rsidRPr="00A22249">
        <w:rPr>
          <w:rFonts w:ascii="Arial" w:hAnsi="Arial" w:cs="Arial"/>
          <w:w w:val="98"/>
          <w:sz w:val="24"/>
          <w:szCs w:val="24"/>
        </w:rPr>
        <w:t>fornecimento de passagens (bilhetes)</w:t>
      </w:r>
      <w:r w:rsidR="004D15C2" w:rsidRPr="00A22249">
        <w:rPr>
          <w:rFonts w:ascii="Arial" w:hAnsi="Arial" w:cs="Arial"/>
          <w:sz w:val="24"/>
          <w:szCs w:val="24"/>
        </w:rPr>
        <w:t>, fixando prazo para sua correção.</w:t>
      </w:r>
    </w:p>
    <w:p w:rsidR="004D15C2" w:rsidRPr="00A22249" w:rsidRDefault="004D15C2" w:rsidP="004D15C2">
      <w:pPr>
        <w:jc w:val="both"/>
        <w:rPr>
          <w:rFonts w:ascii="Arial" w:hAnsi="Arial" w:cs="Arial"/>
          <w:w w:val="98"/>
          <w:sz w:val="24"/>
          <w:szCs w:val="24"/>
        </w:rPr>
      </w:pPr>
    </w:p>
    <w:p w:rsidR="004D15C2" w:rsidRPr="00A22249" w:rsidRDefault="00A62BAE" w:rsidP="004D15C2">
      <w:pPr>
        <w:autoSpaceDE w:val="0"/>
        <w:autoSpaceDN w:val="0"/>
        <w:adjustRightInd w:val="0"/>
        <w:jc w:val="both"/>
        <w:rPr>
          <w:rFonts w:ascii="Arial" w:hAnsi="Arial" w:cs="Arial"/>
          <w:sz w:val="24"/>
          <w:szCs w:val="24"/>
        </w:rPr>
      </w:pPr>
      <w:r w:rsidRPr="00A22249">
        <w:rPr>
          <w:rFonts w:ascii="Arial" w:hAnsi="Arial" w:cs="Arial"/>
          <w:sz w:val="24"/>
          <w:szCs w:val="24"/>
          <w:lang w:val="pt-PT"/>
        </w:rPr>
        <w:t>6</w:t>
      </w:r>
      <w:r w:rsidR="004D15C2" w:rsidRPr="00A22249">
        <w:rPr>
          <w:rFonts w:ascii="Arial" w:hAnsi="Arial" w:cs="Arial"/>
          <w:sz w:val="24"/>
          <w:szCs w:val="24"/>
          <w:lang w:val="pt-PT"/>
        </w:rPr>
        <w:t xml:space="preserve">.5. </w:t>
      </w:r>
      <w:r w:rsidR="004D15C2" w:rsidRPr="00A22249">
        <w:rPr>
          <w:rFonts w:ascii="Arial" w:hAnsi="Arial" w:cs="Arial"/>
          <w:sz w:val="24"/>
          <w:szCs w:val="24"/>
        </w:rPr>
        <w:t xml:space="preserve">Rejeitar, no todo ou em parte, as </w:t>
      </w:r>
      <w:r w:rsidR="004D15C2" w:rsidRPr="00A22249">
        <w:rPr>
          <w:rFonts w:ascii="Arial" w:hAnsi="Arial" w:cs="Arial"/>
          <w:w w:val="98"/>
          <w:sz w:val="24"/>
          <w:szCs w:val="24"/>
        </w:rPr>
        <w:t xml:space="preserve">passagens (bilhetes) </w:t>
      </w:r>
      <w:r w:rsidR="004D15C2" w:rsidRPr="00A22249">
        <w:rPr>
          <w:rFonts w:ascii="Arial" w:hAnsi="Arial" w:cs="Arial"/>
          <w:sz w:val="24"/>
          <w:szCs w:val="24"/>
        </w:rPr>
        <w:t>entregues em desacordo com as obrigações assumidas pela empresa detentora do registro de preços;</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A62BAE" w:rsidP="004D15C2">
      <w:pPr>
        <w:autoSpaceDE w:val="0"/>
        <w:autoSpaceDN w:val="0"/>
        <w:adjustRightInd w:val="0"/>
        <w:jc w:val="both"/>
        <w:rPr>
          <w:rFonts w:ascii="Arial" w:hAnsi="Arial" w:cs="Arial"/>
          <w:sz w:val="24"/>
          <w:szCs w:val="24"/>
        </w:rPr>
      </w:pPr>
      <w:r w:rsidRPr="00A22249">
        <w:rPr>
          <w:rFonts w:ascii="Arial" w:hAnsi="Arial" w:cs="Arial"/>
          <w:bCs/>
          <w:sz w:val="24"/>
          <w:szCs w:val="24"/>
        </w:rPr>
        <w:t>6</w:t>
      </w:r>
      <w:r w:rsidR="004D15C2" w:rsidRPr="00A22249">
        <w:rPr>
          <w:rFonts w:ascii="Arial" w:hAnsi="Arial" w:cs="Arial"/>
          <w:bCs/>
          <w:sz w:val="24"/>
          <w:szCs w:val="24"/>
        </w:rPr>
        <w:t xml:space="preserve">.6. </w:t>
      </w:r>
      <w:r w:rsidR="004D15C2" w:rsidRPr="00A22249">
        <w:rPr>
          <w:rFonts w:ascii="Arial" w:hAnsi="Arial" w:cs="Arial"/>
          <w:sz w:val="24"/>
          <w:szCs w:val="24"/>
        </w:rPr>
        <w:t>Fiscalizar livremente a entrega, não eximindo a licitante vencedora de total responsabilidade quanto à execução das mesmas.</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6</w:t>
      </w:r>
      <w:r w:rsidR="004D15C2" w:rsidRPr="00A22249">
        <w:rPr>
          <w:rFonts w:ascii="Arial" w:hAnsi="Arial" w:cs="Arial"/>
          <w:w w:val="98"/>
          <w:sz w:val="24"/>
          <w:szCs w:val="24"/>
        </w:rPr>
        <w:t>.7. Disponibilizar comprovante da emissão de passagens (bilhetes), conforme solicitado pelo setor responsável pelos pedidos de compras.</w:t>
      </w: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 </w:t>
      </w: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6</w:t>
      </w:r>
      <w:r w:rsidR="004D15C2" w:rsidRPr="00A22249">
        <w:rPr>
          <w:rFonts w:ascii="Arial" w:hAnsi="Arial" w:cs="Arial"/>
          <w:w w:val="98"/>
          <w:sz w:val="24"/>
          <w:szCs w:val="24"/>
        </w:rPr>
        <w:t>.8</w:t>
      </w:r>
      <w:r w:rsidR="004D15C2" w:rsidRPr="00A22249">
        <w:rPr>
          <w:rFonts w:ascii="Arial" w:hAnsi="Arial" w:cs="Arial"/>
          <w:b/>
          <w:w w:val="98"/>
          <w:sz w:val="24"/>
          <w:szCs w:val="24"/>
        </w:rPr>
        <w:t>.</w:t>
      </w:r>
      <w:r w:rsidR="004D15C2" w:rsidRPr="00A22249">
        <w:rPr>
          <w:rFonts w:ascii="Arial" w:hAnsi="Arial" w:cs="Arial"/>
          <w:w w:val="98"/>
          <w:sz w:val="24"/>
          <w:szCs w:val="24"/>
        </w:rPr>
        <w:t xml:space="preserve"> Aplicar as sanções administrativas por descumprimento do pactuado n</w:t>
      </w:r>
      <w:r w:rsidR="00FD6191" w:rsidRPr="00A22249">
        <w:rPr>
          <w:rFonts w:ascii="Arial" w:hAnsi="Arial" w:cs="Arial"/>
          <w:w w:val="98"/>
          <w:sz w:val="24"/>
          <w:szCs w:val="24"/>
        </w:rPr>
        <w:t>est</w:t>
      </w:r>
      <w:r w:rsidR="004D15C2" w:rsidRPr="00A22249">
        <w:rPr>
          <w:rFonts w:ascii="Arial" w:hAnsi="Arial" w:cs="Arial"/>
          <w:w w:val="98"/>
          <w:sz w:val="24"/>
          <w:szCs w:val="24"/>
        </w:rPr>
        <w:t>a Ata de Registro de Preços.</w:t>
      </w:r>
    </w:p>
    <w:p w:rsidR="004D15C2" w:rsidRPr="00A22249" w:rsidRDefault="004D15C2" w:rsidP="004D15C2">
      <w:pPr>
        <w:autoSpaceDE w:val="0"/>
        <w:autoSpaceDN w:val="0"/>
        <w:adjustRightInd w:val="0"/>
        <w:jc w:val="both"/>
        <w:rPr>
          <w:rFonts w:ascii="Arial" w:hAnsi="Arial" w:cs="Arial"/>
          <w:bCs/>
          <w:sz w:val="24"/>
          <w:szCs w:val="24"/>
        </w:rPr>
      </w:pPr>
    </w:p>
    <w:p w:rsidR="00FD6191" w:rsidRPr="00A22249" w:rsidRDefault="00FD6191" w:rsidP="00FD6191">
      <w:pPr>
        <w:jc w:val="both"/>
        <w:rPr>
          <w:rFonts w:ascii="Arial" w:hAnsi="Arial" w:cs="Arial"/>
          <w:w w:val="98"/>
          <w:sz w:val="24"/>
          <w:szCs w:val="24"/>
        </w:rPr>
      </w:pPr>
      <w:r w:rsidRPr="00A22249">
        <w:rPr>
          <w:rFonts w:ascii="Arial" w:hAnsi="Arial" w:cs="Arial"/>
          <w:sz w:val="24"/>
          <w:szCs w:val="24"/>
        </w:rPr>
        <w:t>6.9. Assumir os custos tarifários com embarque e de seguros.</w:t>
      </w:r>
    </w:p>
    <w:p w:rsidR="002725ED" w:rsidRPr="00A22249" w:rsidRDefault="002725ED" w:rsidP="004D15C2">
      <w:pPr>
        <w:autoSpaceDE w:val="0"/>
        <w:autoSpaceDN w:val="0"/>
        <w:adjustRightInd w:val="0"/>
        <w:jc w:val="both"/>
        <w:rPr>
          <w:rFonts w:ascii="Arial" w:hAnsi="Arial" w:cs="Arial"/>
          <w:bCs/>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CLÁUSULA </w:t>
      </w:r>
      <w:r w:rsidR="00A62BAE" w:rsidRPr="00A22249">
        <w:rPr>
          <w:rFonts w:ascii="Arial" w:hAnsi="Arial" w:cs="Arial"/>
          <w:b/>
          <w:bCs/>
          <w:i/>
          <w:sz w:val="24"/>
          <w:szCs w:val="24"/>
        </w:rPr>
        <w:t>SÉTIMA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DO PAGAMENTO</w:t>
      </w: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7</w:t>
      </w:r>
      <w:r w:rsidR="004D15C2" w:rsidRPr="00A22249">
        <w:rPr>
          <w:rFonts w:ascii="Arial" w:hAnsi="Arial" w:cs="Arial"/>
          <w:w w:val="98"/>
          <w:sz w:val="24"/>
          <w:szCs w:val="24"/>
        </w:rPr>
        <w:t>.1. Os pagamentos serão efetuados, em média, até</w:t>
      </w:r>
      <w:r w:rsidR="00FD6191" w:rsidRPr="00A22249">
        <w:rPr>
          <w:rFonts w:ascii="Arial" w:hAnsi="Arial" w:cs="Arial"/>
          <w:w w:val="98"/>
          <w:sz w:val="24"/>
          <w:szCs w:val="24"/>
        </w:rPr>
        <w:t xml:space="preserve"> </w:t>
      </w:r>
      <w:r w:rsidR="003E3E6F">
        <w:rPr>
          <w:rFonts w:ascii="Arial" w:hAnsi="Arial" w:cs="Arial"/>
          <w:w w:val="98"/>
          <w:sz w:val="24"/>
          <w:szCs w:val="24"/>
        </w:rPr>
        <w:t>30 (trinta) dias</w:t>
      </w:r>
      <w:r w:rsidR="004D15C2" w:rsidRPr="00A22249">
        <w:rPr>
          <w:rFonts w:ascii="Arial" w:hAnsi="Arial" w:cs="Arial"/>
          <w:w w:val="98"/>
          <w:sz w:val="24"/>
          <w:szCs w:val="24"/>
        </w:rPr>
        <w:t xml:space="preserve"> após o fornecimento das passagens (bilhetes), mediante apresentação da nota fiscal devidamente atestada pela Administração.</w:t>
      </w:r>
    </w:p>
    <w:p w:rsidR="004D15C2" w:rsidRPr="00A22249" w:rsidRDefault="004D15C2" w:rsidP="004D15C2">
      <w:pPr>
        <w:jc w:val="both"/>
        <w:rPr>
          <w:rFonts w:ascii="Arial" w:hAnsi="Arial" w:cs="Arial"/>
        </w:rPr>
      </w:pPr>
    </w:p>
    <w:p w:rsidR="004D15C2" w:rsidRPr="00A22249" w:rsidRDefault="00A62BAE" w:rsidP="004D15C2">
      <w:pPr>
        <w:ind w:right="-1"/>
        <w:jc w:val="both"/>
        <w:rPr>
          <w:rFonts w:ascii="Arial" w:hAnsi="Arial" w:cs="Arial"/>
          <w:sz w:val="24"/>
          <w:szCs w:val="24"/>
        </w:rPr>
      </w:pPr>
      <w:r w:rsidRPr="00A22249">
        <w:rPr>
          <w:rFonts w:ascii="Arial" w:hAnsi="Arial" w:cs="Arial"/>
          <w:sz w:val="24"/>
          <w:szCs w:val="24"/>
        </w:rPr>
        <w:t>7</w:t>
      </w:r>
      <w:r w:rsidR="004D15C2" w:rsidRPr="00A22249">
        <w:rPr>
          <w:rFonts w:ascii="Arial" w:hAnsi="Arial" w:cs="Arial"/>
          <w:sz w:val="24"/>
          <w:szCs w:val="24"/>
        </w:rPr>
        <w:t>.2</w:t>
      </w:r>
      <w:r w:rsidR="004D15C2" w:rsidRPr="00A22249">
        <w:rPr>
          <w:rFonts w:ascii="Arial" w:hAnsi="Arial" w:cs="Arial"/>
          <w:b/>
          <w:sz w:val="24"/>
          <w:szCs w:val="24"/>
        </w:rPr>
        <w:t>.</w:t>
      </w:r>
      <w:r w:rsidR="004D15C2" w:rsidRPr="00A22249">
        <w:rPr>
          <w:rFonts w:ascii="Arial" w:hAnsi="Arial" w:cs="Arial"/>
          <w:sz w:val="24"/>
          <w:szCs w:val="24"/>
        </w:rPr>
        <w:t xml:space="preserve"> O valor a ser pago pelas </w:t>
      </w:r>
      <w:r w:rsidR="004D15C2" w:rsidRPr="00A22249">
        <w:rPr>
          <w:rFonts w:ascii="Arial" w:hAnsi="Arial" w:cs="Arial"/>
          <w:w w:val="98"/>
          <w:sz w:val="24"/>
          <w:szCs w:val="24"/>
        </w:rPr>
        <w:t xml:space="preserve">passagens (bilhetes) </w:t>
      </w:r>
      <w:r w:rsidR="004D15C2" w:rsidRPr="00A22249">
        <w:rPr>
          <w:rFonts w:ascii="Arial" w:hAnsi="Arial" w:cs="Arial"/>
          <w:sz w:val="24"/>
          <w:szCs w:val="24"/>
        </w:rPr>
        <w:t>emitidas, será o resultado do produto do “</w:t>
      </w:r>
      <w:r w:rsidR="004D15C2" w:rsidRPr="00A22249">
        <w:rPr>
          <w:rFonts w:ascii="Arial" w:hAnsi="Arial" w:cs="Arial"/>
          <w:b/>
          <w:sz w:val="24"/>
          <w:szCs w:val="24"/>
        </w:rPr>
        <w:t>Fator de Desconto</w:t>
      </w:r>
      <w:r w:rsidR="004D15C2" w:rsidRPr="00A22249">
        <w:rPr>
          <w:rFonts w:ascii="Arial" w:hAnsi="Arial" w:cs="Arial"/>
          <w:sz w:val="24"/>
          <w:szCs w:val="24"/>
        </w:rPr>
        <w:t>”, proposto pela licitante, aplicado ao valor apresentado pela empresa no momento da emissão dos bilhetes, ao setor de compras da prefeitura.</w:t>
      </w:r>
    </w:p>
    <w:p w:rsidR="004D15C2" w:rsidRPr="00A22249" w:rsidRDefault="004D15C2" w:rsidP="004D15C2">
      <w:pPr>
        <w:pStyle w:val="Recuodecorpodetexto2"/>
        <w:spacing w:after="0" w:line="240" w:lineRule="auto"/>
        <w:ind w:left="0"/>
        <w:jc w:val="both"/>
        <w:rPr>
          <w:rFonts w:ascii="Arial" w:hAnsi="Arial" w:cs="Arial"/>
          <w:sz w:val="24"/>
          <w:szCs w:val="24"/>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7</w:t>
      </w:r>
      <w:r w:rsidR="004D15C2" w:rsidRPr="00A22249">
        <w:rPr>
          <w:rFonts w:ascii="Arial" w:hAnsi="Arial" w:cs="Arial"/>
          <w:w w:val="98"/>
          <w:sz w:val="24"/>
          <w:szCs w:val="24"/>
        </w:rPr>
        <w:t>.3</w:t>
      </w:r>
      <w:r w:rsidR="004D15C2" w:rsidRPr="00A22249">
        <w:rPr>
          <w:rFonts w:ascii="Arial" w:hAnsi="Arial" w:cs="Arial"/>
          <w:b/>
          <w:w w:val="98"/>
          <w:sz w:val="24"/>
          <w:szCs w:val="24"/>
        </w:rPr>
        <w:t>.</w:t>
      </w:r>
      <w:r w:rsidR="004D15C2" w:rsidRPr="00A22249">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4D15C2" w:rsidRPr="00A22249" w:rsidRDefault="004D15C2" w:rsidP="004D15C2">
      <w:pPr>
        <w:jc w:val="both"/>
        <w:rPr>
          <w:rFonts w:ascii="Arial" w:hAnsi="Arial" w:cs="Arial"/>
          <w:w w:val="98"/>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7</w:t>
      </w:r>
      <w:r w:rsidR="004D15C2" w:rsidRPr="00A22249">
        <w:rPr>
          <w:rFonts w:ascii="Arial" w:hAnsi="Arial" w:cs="Arial"/>
          <w:w w:val="98"/>
          <w:sz w:val="24"/>
          <w:szCs w:val="24"/>
        </w:rPr>
        <w:t>.4. Nenhum pagamento isentará o FORNECEDOR/CONTRATADO das suas responsabilidades e obrigações, nem implicará aceitação definitiva do fornecimento.</w:t>
      </w:r>
    </w:p>
    <w:p w:rsidR="004D15C2" w:rsidRPr="00A22249" w:rsidRDefault="004D15C2" w:rsidP="004D15C2">
      <w:pPr>
        <w:jc w:val="both"/>
        <w:rPr>
          <w:rFonts w:ascii="Arial" w:hAnsi="Arial" w:cs="Arial"/>
          <w:b/>
          <w:w w:val="98"/>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7</w:t>
      </w:r>
      <w:r w:rsidR="004D15C2" w:rsidRPr="00A22249">
        <w:rPr>
          <w:rFonts w:ascii="Arial" w:hAnsi="Arial" w:cs="Arial"/>
          <w:w w:val="98"/>
          <w:sz w:val="24"/>
          <w:szCs w:val="24"/>
        </w:rPr>
        <w:t>.5</w:t>
      </w:r>
      <w:r w:rsidR="004D15C2" w:rsidRPr="00A22249">
        <w:rPr>
          <w:rFonts w:ascii="Arial" w:hAnsi="Arial" w:cs="Arial"/>
          <w:b/>
          <w:w w:val="98"/>
          <w:sz w:val="24"/>
          <w:szCs w:val="24"/>
        </w:rPr>
        <w:t>.</w:t>
      </w:r>
      <w:r w:rsidR="004D15C2" w:rsidRPr="00A22249">
        <w:rPr>
          <w:rFonts w:ascii="Arial" w:hAnsi="Arial" w:cs="Arial"/>
          <w:w w:val="98"/>
          <w:sz w:val="24"/>
          <w:szCs w:val="24"/>
        </w:rPr>
        <w:t xml:space="preserve"> Nenhum pagamento será efetuado à empresa detentora do registro, enquanto pendente de liquidação de qualquer obrigação. Esse fato não será gerador de direito a reajustamento de preços ou a atualização monetária.</w:t>
      </w:r>
    </w:p>
    <w:p w:rsidR="004D15C2" w:rsidRPr="00A22249" w:rsidRDefault="004D15C2" w:rsidP="004D15C2">
      <w:pPr>
        <w:jc w:val="both"/>
        <w:rPr>
          <w:rFonts w:ascii="Arial" w:hAnsi="Arial" w:cs="Arial"/>
          <w:w w:val="98"/>
        </w:rPr>
      </w:pPr>
    </w:p>
    <w:p w:rsidR="004D15C2" w:rsidRPr="00A22249" w:rsidRDefault="00A62BAE" w:rsidP="004D15C2">
      <w:pPr>
        <w:jc w:val="both"/>
        <w:rPr>
          <w:rFonts w:ascii="Arial" w:hAnsi="Arial" w:cs="Arial"/>
          <w:w w:val="98"/>
          <w:sz w:val="24"/>
          <w:szCs w:val="24"/>
        </w:rPr>
      </w:pPr>
      <w:r w:rsidRPr="00A22249">
        <w:rPr>
          <w:rFonts w:ascii="Arial" w:hAnsi="Arial" w:cs="Arial"/>
          <w:w w:val="98"/>
          <w:sz w:val="24"/>
          <w:szCs w:val="24"/>
        </w:rPr>
        <w:t>7</w:t>
      </w:r>
      <w:r w:rsidR="004D15C2" w:rsidRPr="00A22249">
        <w:rPr>
          <w:rFonts w:ascii="Arial" w:hAnsi="Arial" w:cs="Arial"/>
          <w:w w:val="98"/>
          <w:sz w:val="24"/>
          <w:szCs w:val="24"/>
        </w:rPr>
        <w:t>.6</w:t>
      </w:r>
      <w:r w:rsidR="004D15C2" w:rsidRPr="00A22249">
        <w:rPr>
          <w:rFonts w:ascii="Arial" w:hAnsi="Arial" w:cs="Arial"/>
          <w:b/>
          <w:w w:val="98"/>
          <w:sz w:val="24"/>
          <w:szCs w:val="24"/>
        </w:rPr>
        <w:t>.</w:t>
      </w:r>
      <w:r w:rsidR="004D15C2" w:rsidRPr="00A22249">
        <w:rPr>
          <w:rFonts w:ascii="Arial" w:hAnsi="Arial" w:cs="Arial"/>
          <w:w w:val="98"/>
          <w:sz w:val="24"/>
          <w:szCs w:val="24"/>
        </w:rPr>
        <w:t xml:space="preserve"> Não haverá, sob hipótese alguma, pagamento antecipado.</w:t>
      </w:r>
    </w:p>
    <w:p w:rsidR="00FD6191" w:rsidRPr="00A22249" w:rsidRDefault="00FD6191" w:rsidP="004D15C2">
      <w:pPr>
        <w:pStyle w:val="Corpodetexto10"/>
        <w:jc w:val="center"/>
        <w:rPr>
          <w:rFonts w:ascii="Arial" w:hAnsi="Arial" w:cs="Arial"/>
          <w:b/>
          <w:bCs/>
          <w:i/>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OITAVA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w:t>
      </w:r>
      <w:r w:rsidR="00FD6191" w:rsidRPr="00A22249">
        <w:rPr>
          <w:rFonts w:ascii="Arial" w:hAnsi="Arial" w:cs="Arial"/>
          <w:b/>
          <w:bCs/>
          <w:i/>
          <w:sz w:val="24"/>
          <w:szCs w:val="24"/>
        </w:rPr>
        <w:t xml:space="preserve">O PRAZO DE </w:t>
      </w:r>
      <w:r w:rsidRPr="00A22249">
        <w:rPr>
          <w:rFonts w:ascii="Arial" w:hAnsi="Arial" w:cs="Arial"/>
          <w:b/>
          <w:bCs/>
          <w:i/>
          <w:sz w:val="24"/>
          <w:szCs w:val="24"/>
        </w:rPr>
        <w:t>ENTREGA</w:t>
      </w:r>
    </w:p>
    <w:p w:rsidR="004D15C2" w:rsidRPr="00A22249" w:rsidRDefault="004D15C2" w:rsidP="004D15C2">
      <w:pPr>
        <w:pStyle w:val="Corpodetexto10"/>
        <w:ind w:left="284"/>
        <w:rPr>
          <w:rFonts w:ascii="Arial" w:hAnsi="Arial" w:cs="Arial"/>
          <w:sz w:val="24"/>
          <w:szCs w:val="24"/>
        </w:rPr>
      </w:pPr>
    </w:p>
    <w:p w:rsidR="00FD6191" w:rsidRPr="00A22249" w:rsidRDefault="00FD6191" w:rsidP="00FD6191">
      <w:pPr>
        <w:autoSpaceDE w:val="0"/>
        <w:autoSpaceDN w:val="0"/>
        <w:adjustRightInd w:val="0"/>
        <w:jc w:val="both"/>
        <w:rPr>
          <w:rFonts w:ascii="Arial" w:hAnsi="Arial" w:cs="Arial"/>
          <w:sz w:val="24"/>
          <w:szCs w:val="24"/>
        </w:rPr>
      </w:pPr>
      <w:r w:rsidRPr="00A22249">
        <w:rPr>
          <w:rFonts w:ascii="Arial" w:hAnsi="Arial" w:cs="Arial"/>
          <w:sz w:val="24"/>
          <w:szCs w:val="24"/>
        </w:rPr>
        <w:t>8.1. As passagens aér</w:t>
      </w:r>
      <w:r w:rsidR="00A6045A">
        <w:rPr>
          <w:rFonts w:ascii="Arial" w:hAnsi="Arial" w:cs="Arial"/>
          <w:sz w:val="24"/>
          <w:szCs w:val="24"/>
        </w:rPr>
        <w:t>eas</w:t>
      </w:r>
      <w:r w:rsidRPr="00A22249">
        <w:rPr>
          <w:rFonts w:ascii="Arial" w:hAnsi="Arial" w:cs="Arial"/>
          <w:sz w:val="24"/>
          <w:szCs w:val="24"/>
        </w:rPr>
        <w:t xml:space="preserve"> a serem adquiridas deverão ser entregues conforme a necessidade da Prefeitura Municipal de Marcelândia/MT, observando o prazo máximo de </w:t>
      </w:r>
      <w:r w:rsidR="003E3E6F">
        <w:rPr>
          <w:rFonts w:ascii="Arial" w:hAnsi="Arial" w:cs="Arial"/>
          <w:sz w:val="24"/>
          <w:szCs w:val="24"/>
        </w:rPr>
        <w:t>24 (vinte e quatro)</w:t>
      </w:r>
      <w:r w:rsidRPr="00A22249">
        <w:rPr>
          <w:rFonts w:ascii="Arial" w:hAnsi="Arial" w:cs="Arial"/>
          <w:sz w:val="24"/>
          <w:szCs w:val="24"/>
        </w:rPr>
        <w:t xml:space="preserve"> horas, contados a partir do recebimento da ordem de entrega ou requisição.</w:t>
      </w:r>
    </w:p>
    <w:p w:rsidR="00FD6191" w:rsidRPr="00A22249" w:rsidRDefault="00FD6191" w:rsidP="00FD6191">
      <w:pPr>
        <w:autoSpaceDE w:val="0"/>
        <w:autoSpaceDN w:val="0"/>
        <w:adjustRightInd w:val="0"/>
        <w:jc w:val="both"/>
        <w:rPr>
          <w:rFonts w:ascii="Arial" w:hAnsi="Arial" w:cs="Arial"/>
          <w:b/>
          <w:sz w:val="24"/>
          <w:szCs w:val="24"/>
        </w:rPr>
      </w:pPr>
    </w:p>
    <w:p w:rsidR="00FD6191" w:rsidRPr="00A22249" w:rsidRDefault="00FD6191" w:rsidP="00FD6191">
      <w:pPr>
        <w:autoSpaceDE w:val="0"/>
        <w:autoSpaceDN w:val="0"/>
        <w:adjustRightInd w:val="0"/>
        <w:jc w:val="both"/>
        <w:rPr>
          <w:rFonts w:ascii="Arial" w:hAnsi="Arial" w:cs="Arial"/>
          <w:sz w:val="24"/>
          <w:szCs w:val="24"/>
        </w:rPr>
      </w:pPr>
      <w:r w:rsidRPr="00A22249">
        <w:rPr>
          <w:rFonts w:ascii="Arial" w:hAnsi="Arial" w:cs="Arial"/>
          <w:sz w:val="24"/>
          <w:szCs w:val="24"/>
        </w:rPr>
        <w:t>8.2. A entrega das passagens (bilhetes) licitados deverá ser acompanhada de comprovantes impressos, sendo somente aceitos após a verificação do cumprimento das especificações contidas nesta Ata de Registro de Preços.</w:t>
      </w:r>
    </w:p>
    <w:p w:rsidR="00FD6191" w:rsidRPr="00A22249" w:rsidRDefault="00FD6191" w:rsidP="004D15C2">
      <w:pPr>
        <w:autoSpaceDE w:val="0"/>
        <w:autoSpaceDN w:val="0"/>
        <w:adjustRightInd w:val="0"/>
        <w:jc w:val="both"/>
        <w:rPr>
          <w:rFonts w:ascii="Arial" w:hAnsi="Arial" w:cs="Arial"/>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NONA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 xml:space="preserve">DA GARANTIA </w:t>
      </w:r>
      <w:r w:rsidR="006425E8" w:rsidRPr="00A22249">
        <w:rPr>
          <w:rFonts w:ascii="Arial" w:hAnsi="Arial" w:cs="Arial"/>
          <w:b/>
          <w:bCs/>
          <w:i/>
          <w:sz w:val="24"/>
          <w:szCs w:val="24"/>
        </w:rPr>
        <w:t>DO FORNECIMENTO</w:t>
      </w:r>
    </w:p>
    <w:p w:rsidR="004D15C2" w:rsidRPr="00A22249" w:rsidRDefault="004D15C2" w:rsidP="004D15C2">
      <w:pPr>
        <w:autoSpaceDE w:val="0"/>
        <w:autoSpaceDN w:val="0"/>
        <w:adjustRightInd w:val="0"/>
        <w:jc w:val="both"/>
        <w:rPr>
          <w:rFonts w:ascii="Arial" w:hAnsi="Arial" w:cs="Arial"/>
          <w:bCs/>
          <w:sz w:val="24"/>
          <w:szCs w:val="24"/>
        </w:rPr>
      </w:pPr>
    </w:p>
    <w:p w:rsidR="004D15C2" w:rsidRPr="00EA7E7E" w:rsidRDefault="004D15C2" w:rsidP="00EA7E7E">
      <w:pPr>
        <w:jc w:val="both"/>
        <w:rPr>
          <w:rFonts w:ascii="Arial" w:hAnsi="Arial" w:cs="Arial"/>
          <w:sz w:val="24"/>
          <w:szCs w:val="24"/>
          <w:lang w:val="pt-PT"/>
        </w:rPr>
      </w:pPr>
      <w:r w:rsidRPr="00A22249">
        <w:rPr>
          <w:rFonts w:ascii="Arial" w:hAnsi="Arial" w:cs="Arial"/>
          <w:sz w:val="24"/>
          <w:szCs w:val="24"/>
          <w:lang w:val="pt-PT"/>
        </w:rPr>
        <w:t xml:space="preserve">9.1. As empresas detentoras dos preços registrados deverão se comprometerem a garantir a </w:t>
      </w:r>
      <w:r w:rsidR="006425E8" w:rsidRPr="00A22249">
        <w:rPr>
          <w:rFonts w:ascii="Arial" w:hAnsi="Arial" w:cs="Arial"/>
          <w:sz w:val="24"/>
          <w:szCs w:val="24"/>
          <w:lang w:val="pt-PT"/>
        </w:rPr>
        <w:t>emissão dos bilhetes (passagens) em todo o território nacional, incluindo-se os 26 (vinte e seis) Estados da Federação e ainda o Distrito Federal.</w:t>
      </w:r>
      <w:r w:rsidRPr="00A22249">
        <w:rPr>
          <w:rFonts w:ascii="Arial" w:hAnsi="Arial" w:cs="Arial"/>
          <w:sz w:val="24"/>
          <w:szCs w:val="24"/>
          <w:lang w:val="pt-PT"/>
        </w:rPr>
        <w:t xml:space="preserve"> </w:t>
      </w:r>
    </w:p>
    <w:p w:rsidR="00EA7E7E" w:rsidRPr="00A22249" w:rsidRDefault="00EA7E7E" w:rsidP="004D15C2">
      <w:pPr>
        <w:pStyle w:val="Corpodetexto10"/>
        <w:ind w:left="284"/>
        <w:rPr>
          <w:rFonts w:ascii="Arial" w:hAnsi="Arial" w:cs="Arial"/>
          <w:sz w:val="20"/>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DA UTILIZAÇÃO DA ATA REGISTRO DE PREÇOS</w:t>
      </w:r>
    </w:p>
    <w:p w:rsidR="00EA7E7E" w:rsidRPr="00EA7E7E" w:rsidRDefault="004D15C2" w:rsidP="00EA7E7E">
      <w:pPr>
        <w:pStyle w:val="Corpodetexto10"/>
        <w:jc w:val="center"/>
        <w:rPr>
          <w:rFonts w:ascii="Arial" w:hAnsi="Arial" w:cs="Arial"/>
          <w:b/>
          <w:bCs/>
          <w:i/>
          <w:sz w:val="24"/>
          <w:szCs w:val="24"/>
        </w:rPr>
      </w:pPr>
      <w:r w:rsidRPr="00A22249">
        <w:rPr>
          <w:rFonts w:ascii="Arial" w:hAnsi="Arial" w:cs="Arial"/>
          <w:b/>
          <w:bCs/>
          <w:i/>
          <w:sz w:val="24"/>
          <w:szCs w:val="24"/>
        </w:rPr>
        <w:t>POR ÓRGÃO OU ENTIDADES NÃO PARTICIPANTES</w:t>
      </w:r>
    </w:p>
    <w:p w:rsidR="004D15C2" w:rsidRPr="00A22249" w:rsidRDefault="004D15C2" w:rsidP="004D15C2">
      <w:pPr>
        <w:pStyle w:val="Corpodetexto10"/>
        <w:ind w:left="284"/>
        <w:rPr>
          <w:rFonts w:ascii="Arial" w:hAnsi="Arial" w:cs="Arial"/>
          <w:sz w:val="18"/>
          <w:szCs w:val="18"/>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10.1.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lastRenderedPageBreak/>
        <w:t xml:space="preserve">10.2.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10.3. Os órgãos e entidades que não participaram do registro de preços, quando desejarem fazer uso da ata de registro de preços, deverão consultar o órgão gerenciador desta ata para manifestação sobre a possibilidade de adesão.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10.5. As aquisições ou contratações adicionais a que se refere este item não poderão exceder, por órgão ou entidade, a </w:t>
      </w:r>
      <w:r w:rsidR="00B41AC5">
        <w:rPr>
          <w:rFonts w:ascii="Arial" w:hAnsi="Arial" w:cs="Arial"/>
          <w:sz w:val="24"/>
          <w:szCs w:val="24"/>
        </w:rPr>
        <w:t>100% (</w:t>
      </w:r>
      <w:r w:rsidR="00B41AC5">
        <w:rPr>
          <w:rFonts w:ascii="Arial" w:hAnsi="Arial" w:cs="Arial"/>
          <w:b/>
          <w:sz w:val="24"/>
          <w:szCs w:val="24"/>
        </w:rPr>
        <w:t>ce</w:t>
      </w:r>
      <w:r w:rsidRPr="00A22249">
        <w:rPr>
          <w:rFonts w:ascii="Arial" w:hAnsi="Arial" w:cs="Arial"/>
          <w:b/>
          <w:sz w:val="24"/>
          <w:szCs w:val="24"/>
        </w:rPr>
        <w:t>m por cento</w:t>
      </w:r>
      <w:r w:rsidR="00B41AC5">
        <w:rPr>
          <w:rFonts w:ascii="Arial" w:hAnsi="Arial" w:cs="Arial"/>
          <w:b/>
          <w:sz w:val="24"/>
          <w:szCs w:val="24"/>
        </w:rPr>
        <w:t>)</w:t>
      </w:r>
      <w:r w:rsidRPr="00A22249">
        <w:rPr>
          <w:rFonts w:ascii="Arial" w:hAnsi="Arial" w:cs="Arial"/>
          <w:sz w:val="24"/>
          <w:szCs w:val="24"/>
        </w:rPr>
        <w:t xml:space="preserve"> dos quantitativos dos itens do instrumento convocatório e registrados na ata de registro de preços para o órgão gerenciador e órgãos participantes.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10.6. O quantitativo decorrente das adesões à esta ata de registro de preços não poderá exceder, na totalidade, ao </w:t>
      </w:r>
      <w:r w:rsidRPr="00A22249">
        <w:rPr>
          <w:rFonts w:ascii="Arial" w:hAnsi="Arial" w:cs="Arial"/>
          <w:b/>
          <w:sz w:val="24"/>
          <w:szCs w:val="24"/>
        </w:rPr>
        <w:t>quíntuplo</w:t>
      </w:r>
      <w:r w:rsidRPr="00A22249">
        <w:rPr>
          <w:rFonts w:ascii="Arial" w:hAnsi="Arial" w:cs="Arial"/>
          <w:sz w:val="24"/>
          <w:szCs w:val="24"/>
        </w:rPr>
        <w:t xml:space="preserve"> do quantitativo de cada item registrado na ata de registro de preços para o órgão gerenciador e órgãos participantes, </w:t>
      </w:r>
      <w:r w:rsidR="00EA7E7E" w:rsidRPr="00A22249">
        <w:rPr>
          <w:rFonts w:ascii="Arial" w:hAnsi="Arial" w:cs="Arial"/>
          <w:sz w:val="24"/>
          <w:szCs w:val="24"/>
        </w:rPr>
        <w:t>independentemente</w:t>
      </w:r>
      <w:r w:rsidRPr="00A22249">
        <w:rPr>
          <w:rFonts w:ascii="Arial" w:hAnsi="Arial" w:cs="Arial"/>
          <w:sz w:val="24"/>
          <w:szCs w:val="24"/>
        </w:rPr>
        <w:t xml:space="preserve"> do número de órgãos não participantes que aderirem.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10.7. Após a autorização do órgão gerenciador, o órgão não participante deverá efetivar a aquisição ou contratação solicitada em até </w:t>
      </w:r>
      <w:r w:rsidR="00B41AC5">
        <w:rPr>
          <w:rFonts w:ascii="Arial" w:hAnsi="Arial" w:cs="Arial"/>
          <w:sz w:val="24"/>
          <w:szCs w:val="24"/>
        </w:rPr>
        <w:t>90 (</w:t>
      </w:r>
      <w:r w:rsidRPr="00A22249">
        <w:rPr>
          <w:rFonts w:ascii="Arial" w:hAnsi="Arial" w:cs="Arial"/>
          <w:b/>
          <w:sz w:val="24"/>
          <w:szCs w:val="24"/>
        </w:rPr>
        <w:t>noventa dias</w:t>
      </w:r>
      <w:r w:rsidR="00CF50C1">
        <w:rPr>
          <w:rFonts w:ascii="Arial" w:hAnsi="Arial" w:cs="Arial"/>
          <w:sz w:val="24"/>
          <w:szCs w:val="24"/>
        </w:rPr>
        <w:t>)</w:t>
      </w:r>
      <w:r w:rsidRPr="00A22249">
        <w:rPr>
          <w:rFonts w:ascii="Arial" w:hAnsi="Arial" w:cs="Arial"/>
          <w:sz w:val="24"/>
          <w:szCs w:val="24"/>
        </w:rPr>
        <w:t xml:space="preserve">, observado o prazo de vigência da ata.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4D15C2" w:rsidRPr="00A22249" w:rsidRDefault="004D15C2" w:rsidP="004D15C2">
      <w:pPr>
        <w:jc w:val="both"/>
        <w:rPr>
          <w:rFonts w:ascii="Arial" w:hAnsi="Arial" w:cs="Arial"/>
          <w:sz w:val="24"/>
          <w:szCs w:val="24"/>
        </w:rPr>
      </w:pPr>
    </w:p>
    <w:p w:rsidR="004D15C2" w:rsidRPr="00A22249" w:rsidRDefault="004D15C2" w:rsidP="004D15C2">
      <w:pPr>
        <w:jc w:val="both"/>
        <w:rPr>
          <w:rFonts w:ascii="Arial" w:hAnsi="Arial" w:cs="Arial"/>
          <w:sz w:val="24"/>
          <w:szCs w:val="24"/>
        </w:rPr>
      </w:pPr>
      <w:r w:rsidRPr="00A22249">
        <w:rPr>
          <w:rFonts w:ascii="Arial" w:hAnsi="Arial" w:cs="Arial"/>
          <w:sz w:val="24"/>
          <w:szCs w:val="24"/>
        </w:rPr>
        <w:t xml:space="preserve">10.9. As solicitações deverão ser encaminhadas ao Órgão Gerenciador o qual seja a Prefeitura Municipal de Marcelândia, por meio do Setor de Licitações através do e-mail: licitacao@marcelandia.mt.gov.br ou pelo endereço Rua Guaíra, 777 – Centro – CEP 78.535.000 – Marcelândia-MT – Fone: 66 </w:t>
      </w:r>
      <w:r w:rsidR="008A6F15">
        <w:rPr>
          <w:rFonts w:ascii="Arial" w:hAnsi="Arial" w:cs="Arial"/>
          <w:sz w:val="24"/>
          <w:szCs w:val="24"/>
        </w:rPr>
        <w:t>3536</w:t>
      </w:r>
      <w:r w:rsidR="009B1C76">
        <w:rPr>
          <w:rFonts w:ascii="Arial" w:hAnsi="Arial" w:cs="Arial"/>
          <w:sz w:val="24"/>
          <w:szCs w:val="24"/>
        </w:rPr>
        <w:t>-1828</w:t>
      </w:r>
      <w:r w:rsidRPr="00A22249">
        <w:rPr>
          <w:rFonts w:ascii="Arial" w:hAnsi="Arial" w:cs="Arial"/>
          <w:sz w:val="24"/>
          <w:szCs w:val="24"/>
        </w:rPr>
        <w:t>.</w:t>
      </w:r>
    </w:p>
    <w:p w:rsidR="004D15C2" w:rsidRPr="00A22249" w:rsidRDefault="004D15C2" w:rsidP="004D15C2">
      <w:pPr>
        <w:pStyle w:val="Corpodetexto10"/>
        <w:ind w:left="284"/>
        <w:rPr>
          <w:rFonts w:ascii="Arial" w:hAnsi="Arial" w:cs="Arial"/>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PRIMEIRA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DA REVISÃO DE PREÇOS </w:t>
      </w:r>
    </w:p>
    <w:p w:rsidR="004D15C2" w:rsidRPr="00A22249" w:rsidRDefault="004D15C2" w:rsidP="004D15C2">
      <w:pPr>
        <w:pStyle w:val="Corpodetexto10"/>
        <w:ind w:left="284"/>
        <w:rPr>
          <w:rFonts w:ascii="Arial" w:hAnsi="Arial" w:cs="Arial"/>
          <w:sz w:val="20"/>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sz w:val="24"/>
          <w:szCs w:val="24"/>
        </w:rPr>
        <w:t>11.1. Os descontos registrados serão fixos e irreajustáveis durante a vigência desta Ata de Registro de Preços;</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sz w:val="24"/>
          <w:szCs w:val="24"/>
        </w:rPr>
        <w:t xml:space="preserve">11.1.1. Considera-se incluso no preço das </w:t>
      </w:r>
      <w:r w:rsidR="007A352F" w:rsidRPr="00A22249">
        <w:rPr>
          <w:rFonts w:ascii="Arial" w:hAnsi="Arial" w:cs="Arial"/>
          <w:sz w:val="24"/>
          <w:szCs w:val="24"/>
        </w:rPr>
        <w:t>passagens (bilhetes)</w:t>
      </w:r>
      <w:r w:rsidRPr="00A22249">
        <w:rPr>
          <w:rFonts w:ascii="Arial" w:hAnsi="Arial" w:cs="Arial"/>
          <w:sz w:val="24"/>
          <w:szCs w:val="24"/>
        </w:rPr>
        <w:t xml:space="preserve"> para fins de desconto todas as despesas e custos, tais como: tributos (impostos, taxas, emolumentos, contribuições fiscais e parafiscais), mão-de-obra e qualquer despesa, acessória e/ou </w:t>
      </w:r>
      <w:r w:rsidRPr="00A22249">
        <w:rPr>
          <w:rFonts w:ascii="Arial" w:hAnsi="Arial" w:cs="Arial"/>
          <w:sz w:val="24"/>
          <w:szCs w:val="24"/>
        </w:rPr>
        <w:lastRenderedPageBreak/>
        <w:t>complementar e outras não especificadas nest</w:t>
      </w:r>
      <w:r w:rsidR="006C311C" w:rsidRPr="00A22249">
        <w:rPr>
          <w:rFonts w:ascii="Arial" w:hAnsi="Arial" w:cs="Arial"/>
          <w:sz w:val="24"/>
          <w:szCs w:val="24"/>
        </w:rPr>
        <w:t>a Ata</w:t>
      </w:r>
      <w:r w:rsidRPr="00A22249">
        <w:rPr>
          <w:rFonts w:ascii="Arial" w:hAnsi="Arial" w:cs="Arial"/>
          <w:sz w:val="24"/>
          <w:szCs w:val="24"/>
        </w:rPr>
        <w:t>, mas que incidam no cumprimento das obrigações assumidas pela empresa detentora da ata na execução da mesma.</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sz w:val="24"/>
          <w:szCs w:val="24"/>
        </w:rPr>
        <w:t xml:space="preserve">11.2. O preço poderá variar para cima ou para baixo conforme o valor de cada </w:t>
      </w:r>
      <w:r w:rsidR="00CE1512" w:rsidRPr="00A22249">
        <w:rPr>
          <w:rFonts w:ascii="Arial" w:hAnsi="Arial" w:cs="Arial"/>
          <w:sz w:val="24"/>
          <w:szCs w:val="24"/>
        </w:rPr>
        <w:t>passagem (bilhete)</w:t>
      </w:r>
      <w:r w:rsidRPr="00A22249">
        <w:rPr>
          <w:rFonts w:ascii="Arial" w:hAnsi="Arial" w:cs="Arial"/>
          <w:sz w:val="24"/>
          <w:szCs w:val="24"/>
        </w:rPr>
        <w:t xml:space="preserve"> a ser fornecida</w:t>
      </w:r>
      <w:r w:rsidR="00CE1512" w:rsidRPr="00A22249">
        <w:rPr>
          <w:rFonts w:ascii="Arial" w:hAnsi="Arial" w:cs="Arial"/>
          <w:sz w:val="24"/>
          <w:szCs w:val="24"/>
        </w:rPr>
        <w:t xml:space="preserve"> no dia da emissão</w:t>
      </w:r>
      <w:r w:rsidRPr="00A22249">
        <w:rPr>
          <w:rFonts w:ascii="Arial" w:hAnsi="Arial" w:cs="Arial"/>
          <w:sz w:val="24"/>
          <w:szCs w:val="24"/>
        </w:rPr>
        <w:t>.</w:t>
      </w:r>
    </w:p>
    <w:p w:rsidR="004D15C2" w:rsidRPr="00A22249" w:rsidRDefault="004D15C2" w:rsidP="004D15C2">
      <w:pPr>
        <w:autoSpaceDE w:val="0"/>
        <w:autoSpaceDN w:val="0"/>
        <w:adjustRightInd w:val="0"/>
        <w:jc w:val="both"/>
        <w:rPr>
          <w:rFonts w:ascii="Arial" w:hAnsi="Arial" w:cs="Arial"/>
          <w:sz w:val="24"/>
          <w:szCs w:val="24"/>
        </w:rPr>
      </w:pPr>
    </w:p>
    <w:p w:rsidR="00EA7E7E" w:rsidRDefault="004D15C2" w:rsidP="004D15C2">
      <w:pPr>
        <w:autoSpaceDE w:val="0"/>
        <w:autoSpaceDN w:val="0"/>
        <w:adjustRightInd w:val="0"/>
        <w:jc w:val="both"/>
        <w:rPr>
          <w:rFonts w:ascii="Arial" w:hAnsi="Arial" w:cs="Arial"/>
          <w:sz w:val="24"/>
          <w:szCs w:val="24"/>
        </w:rPr>
      </w:pPr>
      <w:r w:rsidRPr="00A22249">
        <w:rPr>
          <w:rFonts w:ascii="Arial" w:hAnsi="Arial" w:cs="Arial"/>
          <w:sz w:val="24"/>
          <w:szCs w:val="24"/>
        </w:rPr>
        <w:t xml:space="preserve">11.2.1. Independente de variação, será aplicado o percentual de desconto oferecido sobre o valor </w:t>
      </w:r>
      <w:r w:rsidR="007A352F" w:rsidRPr="00A22249">
        <w:rPr>
          <w:rFonts w:ascii="Arial" w:hAnsi="Arial" w:cs="Arial"/>
          <w:sz w:val="24"/>
          <w:szCs w:val="24"/>
        </w:rPr>
        <w:t>do</w:t>
      </w:r>
      <w:r w:rsidRPr="00A22249">
        <w:rPr>
          <w:rFonts w:ascii="Arial" w:hAnsi="Arial" w:cs="Arial"/>
          <w:sz w:val="24"/>
          <w:szCs w:val="24"/>
        </w:rPr>
        <w:t xml:space="preserve"> preços das </w:t>
      </w:r>
      <w:r w:rsidR="007A352F" w:rsidRPr="00A22249">
        <w:rPr>
          <w:rFonts w:ascii="Arial" w:hAnsi="Arial" w:cs="Arial"/>
          <w:sz w:val="24"/>
          <w:szCs w:val="24"/>
        </w:rPr>
        <w:t>passagens (bilhetes)</w:t>
      </w:r>
      <w:r w:rsidRPr="00A22249">
        <w:rPr>
          <w:rFonts w:ascii="Arial" w:hAnsi="Arial" w:cs="Arial"/>
          <w:sz w:val="24"/>
          <w:szCs w:val="24"/>
        </w:rPr>
        <w:t xml:space="preserve"> no dia do pedido.</w:t>
      </w:r>
    </w:p>
    <w:p w:rsidR="00AF53F1" w:rsidRDefault="00AF53F1"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sz w:val="24"/>
          <w:szCs w:val="24"/>
        </w:rPr>
        <w:t>11.3. O Município deverá decidir sobre a revisão dos preços ou cancelamento do preço registrado no prazo máximo de 10 (dez) dias úteis, salvo motivo de força maior devidamente justificado no processo.</w:t>
      </w:r>
    </w:p>
    <w:p w:rsidR="004D15C2" w:rsidRPr="00A22249" w:rsidRDefault="004D15C2" w:rsidP="004D15C2">
      <w:pPr>
        <w:autoSpaceDE w:val="0"/>
        <w:autoSpaceDN w:val="0"/>
        <w:adjustRightInd w:val="0"/>
        <w:jc w:val="both"/>
        <w:rPr>
          <w:rFonts w:ascii="Arial" w:hAnsi="Arial" w:cs="Arial"/>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SEGUNDA</w:t>
      </w:r>
    </w:p>
    <w:p w:rsidR="004D15C2" w:rsidRPr="00A22249" w:rsidRDefault="004D15C2" w:rsidP="004D15C2">
      <w:pPr>
        <w:pStyle w:val="Corpodetexto10"/>
        <w:jc w:val="center"/>
        <w:rPr>
          <w:rFonts w:ascii="Arial" w:hAnsi="Arial" w:cs="Arial"/>
          <w:sz w:val="24"/>
          <w:szCs w:val="24"/>
        </w:rPr>
      </w:pPr>
      <w:r w:rsidRPr="00A22249">
        <w:rPr>
          <w:rFonts w:ascii="Arial" w:hAnsi="Arial" w:cs="Arial"/>
          <w:b/>
          <w:bCs/>
          <w:i/>
          <w:sz w:val="24"/>
          <w:szCs w:val="24"/>
        </w:rPr>
        <w:t>DO CANCELAMENTO DA ATA REGISTRO DE PREÇOS</w:t>
      </w:r>
    </w:p>
    <w:p w:rsidR="004D15C2" w:rsidRPr="00A22249" w:rsidRDefault="004D15C2" w:rsidP="004D15C2">
      <w:pPr>
        <w:pStyle w:val="Corpodetexto10"/>
        <w:ind w:left="284"/>
        <w:rPr>
          <w:rFonts w:ascii="Arial" w:hAnsi="Arial" w:cs="Arial"/>
          <w:sz w:val="20"/>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12.1. A detentora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12.1.1.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D15C2" w:rsidRPr="00A22249" w:rsidRDefault="004D15C2" w:rsidP="004D15C2">
      <w:pPr>
        <w:jc w:val="both"/>
        <w:rPr>
          <w:rFonts w:ascii="Arial" w:hAnsi="Arial" w:cs="Arial"/>
          <w:w w:val="98"/>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12.1.2. </w:t>
      </w:r>
      <w:r w:rsidRPr="00A22249">
        <w:rPr>
          <w:rFonts w:ascii="Arial" w:hAnsi="Arial" w:cs="Arial"/>
          <w:sz w:val="24"/>
          <w:szCs w:val="24"/>
        </w:rPr>
        <w:t>Ocorrer fato superveniente que venha a comprometer a perfeita execução contratual decorrentes de caso fortuito ou de força maior, devidamente comprovados.</w:t>
      </w:r>
    </w:p>
    <w:p w:rsidR="004D15C2" w:rsidRPr="00A22249" w:rsidRDefault="004D15C2" w:rsidP="004D15C2">
      <w:pPr>
        <w:jc w:val="both"/>
        <w:rPr>
          <w:rFonts w:ascii="Arial" w:hAnsi="Arial" w:cs="Arial"/>
          <w:w w:val="98"/>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12.2. </w:t>
      </w:r>
      <w:r w:rsidRPr="00A22249">
        <w:rPr>
          <w:rFonts w:ascii="Arial" w:hAnsi="Arial" w:cs="Arial"/>
          <w:sz w:val="24"/>
          <w:szCs w:val="24"/>
        </w:rPr>
        <w:t>Por iniciativa da Prefeitura Municipal de Marcelândia/MT, o registro será cancelado quando o proponente:</w:t>
      </w:r>
    </w:p>
    <w:p w:rsidR="004D15C2" w:rsidRPr="00A22249" w:rsidRDefault="004D15C2" w:rsidP="004D15C2">
      <w:pPr>
        <w:autoSpaceDE w:val="0"/>
        <w:autoSpaceDN w:val="0"/>
        <w:adjustRightInd w:val="0"/>
        <w:jc w:val="both"/>
        <w:rPr>
          <w:rFonts w:ascii="Arial" w:hAnsi="Arial" w:cs="Arial"/>
          <w:bCs/>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12.2.1. </w:t>
      </w:r>
      <w:r w:rsidRPr="00A22249">
        <w:rPr>
          <w:rFonts w:ascii="Arial" w:hAnsi="Arial" w:cs="Arial"/>
          <w:sz w:val="24"/>
          <w:szCs w:val="24"/>
        </w:rPr>
        <w:t>Não aceitar reduzir o preço registrado, na hipótese de este se tornar superior àqueles praticados no mercado;</w:t>
      </w:r>
    </w:p>
    <w:p w:rsidR="004D15C2" w:rsidRPr="00A22249" w:rsidRDefault="004D15C2" w:rsidP="004D15C2">
      <w:pPr>
        <w:autoSpaceDE w:val="0"/>
        <w:autoSpaceDN w:val="0"/>
        <w:adjustRightInd w:val="0"/>
        <w:jc w:val="both"/>
        <w:rPr>
          <w:rFonts w:ascii="Arial" w:hAnsi="Arial" w:cs="Arial"/>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12.2.2. </w:t>
      </w:r>
      <w:r w:rsidRPr="00A22249">
        <w:rPr>
          <w:rFonts w:ascii="Arial" w:hAnsi="Arial" w:cs="Arial"/>
          <w:sz w:val="24"/>
          <w:szCs w:val="24"/>
        </w:rPr>
        <w:t>Perder qualquer condição de habilitação ou qualificação técnica exigida no processo licitatório;</w:t>
      </w:r>
    </w:p>
    <w:p w:rsidR="004D15C2" w:rsidRPr="00A22249" w:rsidRDefault="004D15C2" w:rsidP="004D15C2">
      <w:pPr>
        <w:autoSpaceDE w:val="0"/>
        <w:autoSpaceDN w:val="0"/>
        <w:adjustRightInd w:val="0"/>
        <w:jc w:val="both"/>
        <w:rPr>
          <w:rFonts w:ascii="Arial" w:hAnsi="Arial" w:cs="Arial"/>
          <w:bCs/>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12.2.3. </w:t>
      </w:r>
      <w:r w:rsidRPr="00A22249">
        <w:rPr>
          <w:rFonts w:ascii="Arial" w:hAnsi="Arial" w:cs="Arial"/>
          <w:sz w:val="24"/>
          <w:szCs w:val="24"/>
        </w:rPr>
        <w:t>Não cumprir as obrigações decorrentes desta Ata de Registro de Preços;</w:t>
      </w:r>
    </w:p>
    <w:p w:rsidR="004D15C2" w:rsidRPr="00A22249" w:rsidRDefault="004D15C2" w:rsidP="004D15C2">
      <w:pPr>
        <w:autoSpaceDE w:val="0"/>
        <w:autoSpaceDN w:val="0"/>
        <w:adjustRightInd w:val="0"/>
        <w:jc w:val="both"/>
        <w:rPr>
          <w:rFonts w:ascii="Arial" w:hAnsi="Arial" w:cs="Arial"/>
          <w:bCs/>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12.2.4. </w:t>
      </w:r>
      <w:r w:rsidRPr="00A22249">
        <w:rPr>
          <w:rFonts w:ascii="Arial" w:hAnsi="Arial" w:cs="Arial"/>
          <w:sz w:val="24"/>
          <w:szCs w:val="24"/>
        </w:rPr>
        <w:t>Não comparecer ou se recusar a retirar, no prazo estabelecido, a Ordem de Entrega decorrente da Ata de Registro de Preços;</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12.2.5. </w:t>
      </w:r>
      <w:proofErr w:type="gramStart"/>
      <w:r w:rsidRPr="00A22249">
        <w:rPr>
          <w:rFonts w:ascii="Arial" w:hAnsi="Arial" w:cs="Arial"/>
          <w:w w:val="98"/>
          <w:sz w:val="24"/>
          <w:szCs w:val="24"/>
        </w:rPr>
        <w:t>Por  razões</w:t>
      </w:r>
      <w:proofErr w:type="gramEnd"/>
      <w:r w:rsidRPr="00A22249">
        <w:rPr>
          <w:rFonts w:ascii="Arial" w:hAnsi="Arial" w:cs="Arial"/>
          <w:w w:val="98"/>
          <w:sz w:val="24"/>
          <w:szCs w:val="24"/>
        </w:rPr>
        <w:t xml:space="preserve"> de interesse público devidamente demonstradas e justificadas;</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12.3. Ocorrendo cancelamento do preço registrado, o Fornecedor será informado por correspondência, a qual será juntada ao processo administrativo da Ata.</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lastRenderedPageBreak/>
        <w:t>12.4. No caso de ser ignorado, incerto ou inacessível o endereço do Fornecedor, a   comunicação será feita por publicação no Diário Oficial, considerando-se cancelado o preço registrado a partir da última publicação.</w:t>
      </w:r>
    </w:p>
    <w:p w:rsidR="004D15C2" w:rsidRPr="00A22249" w:rsidRDefault="004D15C2" w:rsidP="004D15C2">
      <w:pPr>
        <w:jc w:val="both"/>
        <w:rPr>
          <w:rFonts w:ascii="Arial" w:hAnsi="Arial" w:cs="Arial"/>
          <w:w w:val="98"/>
        </w:rPr>
      </w:pPr>
    </w:p>
    <w:p w:rsidR="00EA7E7E" w:rsidRDefault="004D15C2" w:rsidP="004D15C2">
      <w:pPr>
        <w:jc w:val="both"/>
        <w:rPr>
          <w:rFonts w:ascii="Arial" w:hAnsi="Arial" w:cs="Arial"/>
          <w:w w:val="98"/>
          <w:sz w:val="24"/>
          <w:szCs w:val="24"/>
        </w:rPr>
      </w:pPr>
      <w:r w:rsidRPr="00A22249">
        <w:rPr>
          <w:rFonts w:ascii="Arial" w:hAnsi="Arial" w:cs="Arial"/>
          <w:w w:val="98"/>
          <w:sz w:val="24"/>
          <w:szCs w:val="24"/>
        </w:rPr>
        <w:t>12.5. A solicitação do Fornecedor para cancelamento dos preços registrados poderá não ser aceita pela PREFEITURA, facultando-se a esta neste caso, a aplicação das penalidades previstas na Ata.</w:t>
      </w:r>
    </w:p>
    <w:p w:rsidR="00AF53F1" w:rsidRDefault="00AF53F1" w:rsidP="004D15C2">
      <w:pPr>
        <w:jc w:val="both"/>
        <w:rPr>
          <w:rFonts w:ascii="Arial" w:hAnsi="Arial" w:cs="Arial"/>
          <w:w w:val="98"/>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12.6. Havendo o cancelamento do preço registrado, cessarão todas as atividades do FORNECEDOR, relativas a entrega do </w:t>
      </w:r>
      <w:r w:rsidR="006425E8" w:rsidRPr="00A22249">
        <w:rPr>
          <w:rFonts w:ascii="Arial" w:hAnsi="Arial" w:cs="Arial"/>
          <w:w w:val="98"/>
          <w:sz w:val="24"/>
          <w:szCs w:val="24"/>
        </w:rPr>
        <w:t>item</w:t>
      </w:r>
      <w:r w:rsidRPr="00A22249">
        <w:rPr>
          <w:rFonts w:ascii="Arial" w:hAnsi="Arial" w:cs="Arial"/>
          <w:w w:val="98"/>
          <w:sz w:val="24"/>
          <w:szCs w:val="24"/>
        </w:rPr>
        <w:t>.</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12.7. Caso a PREFEITURA não se utilize da prerrogativa de cancelar a Ata, a seu   exclusivo critério, poderá suspender a sua execução e/ou sustar o pagamento das </w:t>
      </w:r>
      <w:proofErr w:type="gramStart"/>
      <w:r w:rsidRPr="00A22249">
        <w:rPr>
          <w:rFonts w:ascii="Arial" w:hAnsi="Arial" w:cs="Arial"/>
          <w:w w:val="98"/>
          <w:sz w:val="24"/>
          <w:szCs w:val="24"/>
        </w:rPr>
        <w:t>faturas,  até</w:t>
      </w:r>
      <w:proofErr w:type="gramEnd"/>
      <w:r w:rsidRPr="00A22249">
        <w:rPr>
          <w:rFonts w:ascii="Arial" w:hAnsi="Arial" w:cs="Arial"/>
          <w:w w:val="98"/>
          <w:sz w:val="24"/>
          <w:szCs w:val="24"/>
        </w:rPr>
        <w:t xml:space="preserve"> que o FORNECEDOR  cumpra  integralmente a condição contratual infringida.</w:t>
      </w:r>
    </w:p>
    <w:p w:rsidR="004D15C2" w:rsidRPr="00A22249" w:rsidRDefault="004D15C2"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TERCEIRA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DAS SANÇÕES ADMINISTRATIVAS </w:t>
      </w:r>
    </w:p>
    <w:p w:rsidR="004D15C2" w:rsidRPr="00A22249" w:rsidRDefault="004D15C2" w:rsidP="004D15C2">
      <w:pPr>
        <w:pStyle w:val="Corpodetexto10"/>
        <w:ind w:left="284"/>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 </w:t>
      </w:r>
      <w:r w:rsidRPr="00A22249">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4D15C2" w:rsidRPr="00A22249" w:rsidRDefault="004D15C2" w:rsidP="004D15C2">
      <w:pPr>
        <w:autoSpaceDE w:val="0"/>
        <w:autoSpaceDN w:val="0"/>
        <w:adjustRightInd w:val="0"/>
        <w:jc w:val="both"/>
        <w:rPr>
          <w:rFonts w:ascii="Arial" w:hAnsi="Arial" w:cs="Arial"/>
          <w:bCs/>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13.1.1. </w:t>
      </w:r>
      <w:r w:rsidRPr="00A22249">
        <w:rPr>
          <w:rFonts w:ascii="Arial" w:hAnsi="Arial" w:cs="Arial"/>
          <w:sz w:val="24"/>
          <w:szCs w:val="24"/>
        </w:rPr>
        <w:t xml:space="preserve">Por atraso injustificado na entrega das </w:t>
      </w:r>
      <w:r w:rsidR="006425E8" w:rsidRPr="00A22249">
        <w:rPr>
          <w:rFonts w:ascii="Arial" w:hAnsi="Arial" w:cs="Arial"/>
          <w:sz w:val="24"/>
          <w:szCs w:val="24"/>
        </w:rPr>
        <w:t>passagens (bilhetes)</w:t>
      </w:r>
      <w:r w:rsidRPr="00A22249">
        <w:rPr>
          <w:rFonts w:ascii="Arial" w:hAnsi="Arial" w:cs="Arial"/>
          <w:sz w:val="24"/>
          <w:szCs w:val="24"/>
        </w:rPr>
        <w:t>:</w:t>
      </w:r>
    </w:p>
    <w:p w:rsidR="004D15C2" w:rsidRPr="00A22249" w:rsidRDefault="004D15C2" w:rsidP="004D15C2">
      <w:pPr>
        <w:autoSpaceDE w:val="0"/>
        <w:autoSpaceDN w:val="0"/>
        <w:adjustRightInd w:val="0"/>
        <w:jc w:val="both"/>
        <w:rPr>
          <w:rFonts w:ascii="Arial" w:hAnsi="Arial" w:cs="Arial"/>
          <w:bCs/>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13.1.1.1. </w:t>
      </w:r>
      <w:r w:rsidRPr="00A22249">
        <w:rPr>
          <w:rFonts w:ascii="Arial" w:hAnsi="Arial" w:cs="Arial"/>
          <w:sz w:val="24"/>
          <w:szCs w:val="24"/>
        </w:rPr>
        <w:t xml:space="preserve">Atraso de até </w:t>
      </w:r>
      <w:r w:rsidR="006425E8" w:rsidRPr="00A22249">
        <w:rPr>
          <w:rFonts w:ascii="Arial" w:hAnsi="Arial" w:cs="Arial"/>
          <w:sz w:val="24"/>
          <w:szCs w:val="24"/>
        </w:rPr>
        <w:t>05</w:t>
      </w:r>
      <w:r w:rsidRPr="00A22249">
        <w:rPr>
          <w:rFonts w:ascii="Arial" w:hAnsi="Arial" w:cs="Arial"/>
          <w:sz w:val="24"/>
          <w:szCs w:val="24"/>
        </w:rPr>
        <w:t xml:space="preserve"> (</w:t>
      </w:r>
      <w:r w:rsidR="006425E8" w:rsidRPr="00A22249">
        <w:rPr>
          <w:rFonts w:ascii="Arial" w:hAnsi="Arial" w:cs="Arial"/>
          <w:sz w:val="24"/>
          <w:szCs w:val="24"/>
        </w:rPr>
        <w:t>cinco</w:t>
      </w:r>
      <w:r w:rsidRPr="00A22249">
        <w:rPr>
          <w:rFonts w:ascii="Arial" w:hAnsi="Arial" w:cs="Arial"/>
          <w:sz w:val="24"/>
          <w:szCs w:val="24"/>
        </w:rPr>
        <w:t>) dias, multa diária de 0,25% (vinte e cinco centésimos por</w:t>
      </w:r>
    </w:p>
    <w:p w:rsidR="004D15C2" w:rsidRPr="00A22249" w:rsidRDefault="004D15C2" w:rsidP="004D15C2">
      <w:pPr>
        <w:autoSpaceDE w:val="0"/>
        <w:autoSpaceDN w:val="0"/>
        <w:adjustRightInd w:val="0"/>
        <w:jc w:val="both"/>
        <w:rPr>
          <w:rFonts w:ascii="Arial" w:hAnsi="Arial" w:cs="Arial"/>
          <w:sz w:val="24"/>
          <w:szCs w:val="24"/>
        </w:rPr>
      </w:pPr>
      <w:proofErr w:type="gramStart"/>
      <w:r w:rsidRPr="00A22249">
        <w:rPr>
          <w:rFonts w:ascii="Arial" w:hAnsi="Arial" w:cs="Arial"/>
          <w:sz w:val="24"/>
          <w:szCs w:val="24"/>
        </w:rPr>
        <w:t>cento</w:t>
      </w:r>
      <w:proofErr w:type="gramEnd"/>
      <w:r w:rsidRPr="00A22249">
        <w:rPr>
          <w:rFonts w:ascii="Arial" w:hAnsi="Arial" w:cs="Arial"/>
          <w:sz w:val="24"/>
          <w:szCs w:val="24"/>
        </w:rPr>
        <w:t>) sobre o valor da contratação;</w:t>
      </w:r>
    </w:p>
    <w:p w:rsidR="004D15C2" w:rsidRPr="00A22249" w:rsidRDefault="004D15C2" w:rsidP="004D15C2">
      <w:pPr>
        <w:autoSpaceDE w:val="0"/>
        <w:autoSpaceDN w:val="0"/>
        <w:adjustRightInd w:val="0"/>
        <w:jc w:val="both"/>
        <w:rPr>
          <w:rFonts w:ascii="Arial" w:hAnsi="Arial" w:cs="Arial"/>
          <w:bCs/>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13.1.1.2. </w:t>
      </w:r>
      <w:r w:rsidRPr="00A22249">
        <w:rPr>
          <w:rFonts w:ascii="Arial" w:hAnsi="Arial" w:cs="Arial"/>
          <w:sz w:val="24"/>
          <w:szCs w:val="24"/>
        </w:rPr>
        <w:t xml:space="preserve">Atraso superior a </w:t>
      </w:r>
      <w:r w:rsidR="006425E8" w:rsidRPr="00A22249">
        <w:rPr>
          <w:rFonts w:ascii="Arial" w:hAnsi="Arial" w:cs="Arial"/>
          <w:sz w:val="24"/>
          <w:szCs w:val="24"/>
        </w:rPr>
        <w:t>05</w:t>
      </w:r>
      <w:r w:rsidRPr="00A22249">
        <w:rPr>
          <w:rFonts w:ascii="Arial" w:hAnsi="Arial" w:cs="Arial"/>
          <w:sz w:val="24"/>
          <w:szCs w:val="24"/>
        </w:rPr>
        <w:t xml:space="preserve"> (</w:t>
      </w:r>
      <w:r w:rsidR="006425E8" w:rsidRPr="00A22249">
        <w:rPr>
          <w:rFonts w:ascii="Arial" w:hAnsi="Arial" w:cs="Arial"/>
          <w:sz w:val="24"/>
          <w:szCs w:val="24"/>
        </w:rPr>
        <w:t>cinco</w:t>
      </w:r>
      <w:r w:rsidRPr="00A22249">
        <w:rPr>
          <w:rFonts w:ascii="Arial" w:hAnsi="Arial" w:cs="Arial"/>
          <w:sz w:val="24"/>
          <w:szCs w:val="24"/>
        </w:rPr>
        <w:t>) dias, multa diária de 0,50% (</w:t>
      </w:r>
      <w:r w:rsidR="00EA7E7E" w:rsidRPr="00A22249">
        <w:rPr>
          <w:rFonts w:ascii="Arial" w:hAnsi="Arial" w:cs="Arial"/>
          <w:sz w:val="24"/>
          <w:szCs w:val="24"/>
        </w:rPr>
        <w:t>cinquenta</w:t>
      </w:r>
      <w:r w:rsidRPr="00A22249">
        <w:rPr>
          <w:rFonts w:ascii="Arial" w:hAnsi="Arial" w:cs="Arial"/>
          <w:sz w:val="24"/>
          <w:szCs w:val="24"/>
        </w:rPr>
        <w:t xml:space="preserve"> centésimos por cento), sobre o valor da contratação, aplicado sobre o total dos dias em atraso, sem prejuízo das demais cominações legais;</w:t>
      </w:r>
    </w:p>
    <w:p w:rsidR="004D15C2" w:rsidRPr="00A22249" w:rsidRDefault="004D15C2" w:rsidP="004D15C2">
      <w:pPr>
        <w:autoSpaceDE w:val="0"/>
        <w:autoSpaceDN w:val="0"/>
        <w:adjustRightInd w:val="0"/>
        <w:jc w:val="both"/>
        <w:rPr>
          <w:rFonts w:ascii="Arial" w:hAnsi="Arial" w:cs="Arial"/>
          <w:bCs/>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13.1.1.3. </w:t>
      </w:r>
      <w:r w:rsidRPr="00A22249">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13.1.2. </w:t>
      </w:r>
      <w:r w:rsidRPr="00A22249">
        <w:rPr>
          <w:rFonts w:ascii="Arial" w:hAnsi="Arial" w:cs="Arial"/>
          <w:sz w:val="24"/>
          <w:szCs w:val="24"/>
        </w:rPr>
        <w:t>Pela inexecução parcial ou total das condições estabelecidas nesta Ata, a Prefeitura Municipal poderá, garantida a prévia defesa, aplicar, também, as seguintes sanções:</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13.1.2.1. </w:t>
      </w:r>
      <w:proofErr w:type="gramStart"/>
      <w:r w:rsidRPr="00A22249">
        <w:rPr>
          <w:rFonts w:ascii="Arial" w:hAnsi="Arial" w:cs="Arial"/>
          <w:sz w:val="24"/>
          <w:szCs w:val="24"/>
        </w:rPr>
        <w:t>advertência</w:t>
      </w:r>
      <w:proofErr w:type="gramEnd"/>
      <w:r w:rsidRPr="00A22249">
        <w:rPr>
          <w:rFonts w:ascii="Arial" w:hAnsi="Arial" w:cs="Arial"/>
          <w:sz w:val="24"/>
          <w:szCs w:val="24"/>
        </w:rPr>
        <w:t xml:space="preserve"> por escrito,</w:t>
      </w:r>
    </w:p>
    <w:p w:rsidR="004D15C2" w:rsidRPr="00A22249" w:rsidRDefault="004D15C2" w:rsidP="004D15C2">
      <w:pPr>
        <w:autoSpaceDE w:val="0"/>
        <w:autoSpaceDN w:val="0"/>
        <w:adjustRightInd w:val="0"/>
        <w:jc w:val="both"/>
        <w:rPr>
          <w:rFonts w:ascii="Arial" w:hAnsi="Arial" w:cs="Arial"/>
          <w:bCs/>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13.1.2.2. </w:t>
      </w:r>
      <w:proofErr w:type="gramStart"/>
      <w:r w:rsidRPr="00A22249">
        <w:rPr>
          <w:rFonts w:ascii="Arial" w:hAnsi="Arial" w:cs="Arial"/>
          <w:sz w:val="24"/>
          <w:szCs w:val="24"/>
        </w:rPr>
        <w:t>multa</w:t>
      </w:r>
      <w:proofErr w:type="gramEnd"/>
      <w:r w:rsidRPr="00A22249">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4D15C2" w:rsidRPr="00A22249" w:rsidRDefault="004D15C2" w:rsidP="004D15C2">
      <w:pPr>
        <w:autoSpaceDE w:val="0"/>
        <w:autoSpaceDN w:val="0"/>
        <w:adjustRightInd w:val="0"/>
        <w:jc w:val="both"/>
        <w:rPr>
          <w:rFonts w:ascii="Arial" w:hAnsi="Arial" w:cs="Arial"/>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13.1.2.3. </w:t>
      </w:r>
      <w:proofErr w:type="gramStart"/>
      <w:r w:rsidRPr="00A22249">
        <w:rPr>
          <w:rFonts w:ascii="Arial" w:hAnsi="Arial" w:cs="Arial"/>
          <w:sz w:val="24"/>
          <w:szCs w:val="24"/>
        </w:rPr>
        <w:t>suspensão</w:t>
      </w:r>
      <w:proofErr w:type="gramEnd"/>
      <w:r w:rsidRPr="00A22249">
        <w:rPr>
          <w:rFonts w:ascii="Arial" w:hAnsi="Arial" w:cs="Arial"/>
          <w:sz w:val="24"/>
          <w:szCs w:val="24"/>
        </w:rPr>
        <w:t xml:space="preserve"> temporária de participação em licitação e impedimento de licitar e contratar com a administração, bem como o cancelamento de seu certificado de registro </w:t>
      </w:r>
      <w:r w:rsidRPr="00A22249">
        <w:rPr>
          <w:rFonts w:ascii="Arial" w:hAnsi="Arial" w:cs="Arial"/>
          <w:sz w:val="24"/>
          <w:szCs w:val="24"/>
        </w:rPr>
        <w:lastRenderedPageBreak/>
        <w:t>cadastral no cadastro de fornecedores do Estado de Mato Grosso por prazo não superior a 02 (dois) anos.</w:t>
      </w:r>
    </w:p>
    <w:p w:rsidR="004D15C2" w:rsidRPr="00A22249" w:rsidRDefault="004D15C2" w:rsidP="004D15C2">
      <w:pPr>
        <w:autoSpaceDE w:val="0"/>
        <w:autoSpaceDN w:val="0"/>
        <w:adjustRightInd w:val="0"/>
        <w:jc w:val="both"/>
        <w:rPr>
          <w:rFonts w:ascii="Arial" w:hAnsi="Arial" w:cs="Arial"/>
          <w:bCs/>
        </w:rPr>
      </w:pPr>
    </w:p>
    <w:p w:rsidR="00EA7E7E" w:rsidRDefault="004D15C2" w:rsidP="00EA7E7E">
      <w:pPr>
        <w:jc w:val="both"/>
        <w:rPr>
          <w:rFonts w:ascii="Arial" w:hAnsi="Arial" w:cs="Arial"/>
          <w:w w:val="98"/>
          <w:sz w:val="24"/>
          <w:szCs w:val="24"/>
        </w:rPr>
      </w:pPr>
      <w:r w:rsidRPr="00A22249">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22249">
        <w:rPr>
          <w:rFonts w:ascii="Arial" w:hAnsi="Arial" w:cs="Arial"/>
          <w:w w:val="98"/>
          <w:sz w:val="24"/>
          <w:szCs w:val="24"/>
        </w:rPr>
        <w:t>inciso  IV</w:t>
      </w:r>
      <w:proofErr w:type="gramEnd"/>
      <w:r w:rsidRPr="00A22249">
        <w:rPr>
          <w:rFonts w:ascii="Arial" w:hAnsi="Arial" w:cs="Arial"/>
          <w:w w:val="98"/>
          <w:sz w:val="24"/>
          <w:szCs w:val="24"/>
        </w:rPr>
        <w:t xml:space="preserve"> do artigo 87 da Lei  n.  8.666/</w:t>
      </w:r>
      <w:proofErr w:type="gramStart"/>
      <w:r w:rsidRPr="00A22249">
        <w:rPr>
          <w:rFonts w:ascii="Arial" w:hAnsi="Arial" w:cs="Arial"/>
          <w:w w:val="98"/>
          <w:sz w:val="24"/>
          <w:szCs w:val="24"/>
        </w:rPr>
        <w:t>93,  c</w:t>
      </w:r>
      <w:proofErr w:type="gramEnd"/>
      <w:r w:rsidRPr="00A22249">
        <w:rPr>
          <w:rFonts w:ascii="Arial" w:hAnsi="Arial" w:cs="Arial"/>
          <w:w w:val="98"/>
          <w:sz w:val="24"/>
          <w:szCs w:val="24"/>
        </w:rPr>
        <w:t>/c artigo 7º da Lei n. 10.520/2002;</w:t>
      </w:r>
    </w:p>
    <w:p w:rsidR="00AF53F1" w:rsidRPr="00EA7E7E" w:rsidRDefault="00AF53F1" w:rsidP="00EA7E7E">
      <w:pPr>
        <w:jc w:val="both"/>
        <w:rPr>
          <w:rFonts w:ascii="Arial" w:hAnsi="Arial" w:cs="Arial"/>
          <w:w w:val="98"/>
          <w:sz w:val="24"/>
          <w:szCs w:val="24"/>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13.2. </w:t>
      </w:r>
      <w:r w:rsidRPr="00A22249">
        <w:rPr>
          <w:rFonts w:ascii="Arial" w:hAnsi="Arial" w:cs="Arial"/>
          <w:sz w:val="24"/>
          <w:szCs w:val="24"/>
        </w:rPr>
        <w:t>As multas serão descontadas dos créditos da empresa detentora da ata ou cobradas administrativa ou judicialmente.</w:t>
      </w:r>
    </w:p>
    <w:p w:rsidR="004D15C2" w:rsidRPr="00A22249" w:rsidRDefault="004D15C2" w:rsidP="004D15C2">
      <w:pPr>
        <w:autoSpaceDE w:val="0"/>
        <w:autoSpaceDN w:val="0"/>
        <w:adjustRightInd w:val="0"/>
        <w:jc w:val="both"/>
        <w:rPr>
          <w:rFonts w:ascii="Arial" w:hAnsi="Arial" w:cs="Arial"/>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13.3. </w:t>
      </w:r>
      <w:r w:rsidRPr="00A22249">
        <w:rPr>
          <w:rFonts w:ascii="Arial" w:hAnsi="Arial" w:cs="Arial"/>
          <w:sz w:val="24"/>
          <w:szCs w:val="24"/>
        </w:rPr>
        <w:t xml:space="preserve">As penalidades previstas neste item têm caráter de sanção administrativa, </w:t>
      </w:r>
      <w:r w:rsidR="00E819D0" w:rsidRPr="00A22249">
        <w:rPr>
          <w:rFonts w:ascii="Arial" w:hAnsi="Arial" w:cs="Arial"/>
          <w:sz w:val="24"/>
          <w:szCs w:val="24"/>
        </w:rPr>
        <w:t>consequentemente</w:t>
      </w:r>
      <w:r w:rsidRPr="00A22249">
        <w:rPr>
          <w:rFonts w:ascii="Arial" w:hAnsi="Arial" w:cs="Arial"/>
          <w:sz w:val="24"/>
          <w:szCs w:val="24"/>
        </w:rPr>
        <w:t>, a sua aplicação não exime a empresa detentora da ata, da reparação das eventuais perdas e danos que seu ato venha acarretar a Prefeitura.</w:t>
      </w:r>
    </w:p>
    <w:p w:rsidR="004D15C2" w:rsidRPr="00A22249" w:rsidRDefault="004D15C2" w:rsidP="004D15C2">
      <w:pPr>
        <w:autoSpaceDE w:val="0"/>
        <w:autoSpaceDN w:val="0"/>
        <w:adjustRightInd w:val="0"/>
        <w:jc w:val="both"/>
        <w:rPr>
          <w:rFonts w:ascii="Arial" w:hAnsi="Arial" w:cs="Arial"/>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13.4. </w:t>
      </w:r>
      <w:r w:rsidRPr="00A22249">
        <w:rPr>
          <w:rFonts w:ascii="Arial" w:hAnsi="Arial" w:cs="Arial"/>
          <w:sz w:val="24"/>
          <w:szCs w:val="24"/>
        </w:rPr>
        <w:t>As penalidades são independentes e a aplicação de uma não exclui a das demais, quando cabíveis.</w:t>
      </w:r>
    </w:p>
    <w:p w:rsidR="004D15C2" w:rsidRPr="00A22249" w:rsidRDefault="004D15C2" w:rsidP="004D15C2">
      <w:pPr>
        <w:jc w:val="both"/>
        <w:rPr>
          <w:rFonts w:ascii="Arial" w:hAnsi="Arial" w:cs="Arial"/>
          <w:bCs/>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r w:rsidR="00E819D0" w:rsidRPr="00A22249">
        <w:rPr>
          <w:rFonts w:ascii="Arial" w:hAnsi="Arial" w:cs="Arial"/>
          <w:w w:val="98"/>
          <w:sz w:val="24"/>
          <w:szCs w:val="24"/>
        </w:rPr>
        <w:t>informados</w:t>
      </w:r>
      <w:r w:rsidRPr="00A22249">
        <w:rPr>
          <w:rFonts w:ascii="Arial" w:hAnsi="Arial" w:cs="Arial"/>
          <w:w w:val="98"/>
          <w:sz w:val="24"/>
          <w:szCs w:val="24"/>
        </w:rPr>
        <w:t xml:space="preserve"> para a apreciação e decisão superior, dentro do mesmo prazo;</w:t>
      </w:r>
    </w:p>
    <w:p w:rsidR="004D15C2" w:rsidRPr="00A22249" w:rsidRDefault="004D15C2" w:rsidP="004D15C2">
      <w:pPr>
        <w:jc w:val="both"/>
        <w:rPr>
          <w:rFonts w:ascii="Arial" w:hAnsi="Arial" w:cs="Arial"/>
          <w:w w:val="98"/>
          <w:sz w:val="24"/>
          <w:szCs w:val="24"/>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4D15C2" w:rsidRPr="00A22249" w:rsidRDefault="004D15C2" w:rsidP="004D15C2">
      <w:pPr>
        <w:pStyle w:val="Corpodetexto10"/>
        <w:ind w:left="284"/>
        <w:rPr>
          <w:rFonts w:ascii="Arial" w:hAnsi="Arial" w:cs="Arial"/>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QUARTA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DA DOTAÇÃO ORÇAMENTÁRIA </w:t>
      </w:r>
    </w:p>
    <w:p w:rsidR="004D15C2" w:rsidRPr="00A22249" w:rsidRDefault="004D15C2" w:rsidP="004D15C2">
      <w:pPr>
        <w:pStyle w:val="Corpodetexto10"/>
        <w:ind w:left="284"/>
        <w:rPr>
          <w:rFonts w:ascii="Arial" w:hAnsi="Arial" w:cs="Arial"/>
          <w:sz w:val="20"/>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QUINTA</w:t>
      </w:r>
    </w:p>
    <w:p w:rsidR="004D15C2" w:rsidRPr="00A22249" w:rsidRDefault="004D15C2" w:rsidP="004D15C2">
      <w:pPr>
        <w:jc w:val="center"/>
        <w:rPr>
          <w:rFonts w:ascii="Arial" w:hAnsi="Arial" w:cs="Arial"/>
          <w:b/>
          <w:i/>
          <w:sz w:val="24"/>
          <w:szCs w:val="24"/>
        </w:rPr>
      </w:pPr>
      <w:r w:rsidRPr="00A22249">
        <w:rPr>
          <w:rFonts w:ascii="Arial" w:hAnsi="Arial" w:cs="Arial"/>
          <w:b/>
          <w:i/>
          <w:sz w:val="24"/>
          <w:szCs w:val="24"/>
        </w:rPr>
        <w:t>DO CONTRATO</w:t>
      </w:r>
    </w:p>
    <w:p w:rsidR="004D15C2" w:rsidRPr="00A22249" w:rsidRDefault="004D15C2" w:rsidP="004D15C2">
      <w:pPr>
        <w:jc w:val="both"/>
        <w:rPr>
          <w:rFonts w:ascii="Arial" w:hAnsi="Arial" w:cs="Arial"/>
          <w:w w:val="9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4D15C2" w:rsidRPr="00A22249" w:rsidRDefault="004D15C2"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SEXTA</w:t>
      </w:r>
    </w:p>
    <w:p w:rsidR="004D15C2" w:rsidRPr="00A22249" w:rsidRDefault="004D15C2" w:rsidP="004D15C2">
      <w:pPr>
        <w:pStyle w:val="Corpodetexto20"/>
        <w:jc w:val="center"/>
        <w:rPr>
          <w:rFonts w:ascii="Arial" w:hAnsi="Arial" w:cs="Arial"/>
          <w:b/>
          <w:bCs/>
          <w:i/>
          <w:sz w:val="24"/>
          <w:szCs w:val="24"/>
        </w:rPr>
      </w:pPr>
      <w:r w:rsidRPr="00A22249">
        <w:rPr>
          <w:rFonts w:ascii="Arial" w:hAnsi="Arial" w:cs="Arial"/>
          <w:b/>
          <w:bCs/>
          <w:i/>
          <w:sz w:val="24"/>
          <w:szCs w:val="24"/>
        </w:rPr>
        <w:t xml:space="preserve">DOS ACRÉSCIMOS </w:t>
      </w:r>
    </w:p>
    <w:p w:rsidR="004D15C2" w:rsidRPr="00A22249" w:rsidRDefault="004D15C2" w:rsidP="004D15C2">
      <w:pPr>
        <w:autoSpaceDE w:val="0"/>
        <w:autoSpaceDN w:val="0"/>
        <w:adjustRightInd w:val="0"/>
        <w:jc w:val="both"/>
        <w:rPr>
          <w:rFonts w:ascii="Arial" w:hAnsi="Arial" w:cs="Arial"/>
          <w:b/>
          <w:bCs/>
          <w:sz w:val="18"/>
          <w:szCs w:val="18"/>
        </w:rPr>
      </w:pPr>
    </w:p>
    <w:p w:rsidR="004D15C2" w:rsidRPr="00A22249" w:rsidRDefault="004D15C2" w:rsidP="004D15C2">
      <w:pPr>
        <w:autoSpaceDE w:val="0"/>
        <w:autoSpaceDN w:val="0"/>
        <w:adjustRightInd w:val="0"/>
        <w:jc w:val="both"/>
        <w:rPr>
          <w:rFonts w:ascii="Arial" w:hAnsi="Arial" w:cs="Arial"/>
          <w:b/>
          <w:bCs/>
          <w:sz w:val="24"/>
          <w:szCs w:val="24"/>
        </w:rPr>
      </w:pPr>
      <w:r w:rsidRPr="00A22249">
        <w:rPr>
          <w:rFonts w:ascii="Arial" w:hAnsi="Arial" w:cs="Arial"/>
          <w:sz w:val="24"/>
          <w:szCs w:val="24"/>
        </w:rPr>
        <w:t>16.1. É vedado efetuar acréscimos nos quantitativos fixados na presente Ata de Registro de Preço, inclusive o acréscimo de que trata o §1º do art. 65 da Lei nº 8.666, de 1993.</w:t>
      </w:r>
    </w:p>
    <w:p w:rsidR="004D15C2" w:rsidRPr="00A22249" w:rsidRDefault="004D15C2" w:rsidP="004D15C2">
      <w:pPr>
        <w:jc w:val="both"/>
        <w:rPr>
          <w:rFonts w:ascii="Arial" w:hAnsi="Arial" w:cs="Arial"/>
          <w:w w:val="98"/>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SÉTIMA</w:t>
      </w:r>
    </w:p>
    <w:p w:rsidR="004D15C2" w:rsidRPr="00A22249" w:rsidRDefault="004D15C2" w:rsidP="004D15C2">
      <w:pPr>
        <w:jc w:val="center"/>
        <w:rPr>
          <w:rFonts w:ascii="Arial" w:hAnsi="Arial" w:cs="Arial"/>
          <w:b/>
          <w:i/>
          <w:sz w:val="24"/>
          <w:szCs w:val="24"/>
        </w:rPr>
      </w:pPr>
      <w:r w:rsidRPr="00A22249">
        <w:rPr>
          <w:rFonts w:ascii="Arial" w:hAnsi="Arial" w:cs="Arial"/>
          <w:b/>
          <w:i/>
          <w:sz w:val="24"/>
          <w:szCs w:val="24"/>
        </w:rPr>
        <w:t>DA FISCALIZAÇÃO DO FORNECIMENTO</w:t>
      </w:r>
    </w:p>
    <w:p w:rsidR="004D15C2" w:rsidRPr="00A22249" w:rsidRDefault="004D15C2" w:rsidP="004D15C2">
      <w:pPr>
        <w:pStyle w:val="Corpodetexto10"/>
        <w:tabs>
          <w:tab w:val="left" w:pos="1701"/>
        </w:tabs>
        <w:rPr>
          <w:rFonts w:ascii="Arial" w:hAnsi="Arial" w:cs="Arial"/>
          <w:sz w:val="20"/>
        </w:rPr>
      </w:pPr>
    </w:p>
    <w:p w:rsidR="004D15C2" w:rsidRDefault="004D15C2" w:rsidP="004D15C2">
      <w:pPr>
        <w:pStyle w:val="NormalWeb"/>
        <w:spacing w:before="0" w:after="0"/>
        <w:jc w:val="both"/>
        <w:rPr>
          <w:rFonts w:ascii="Arial" w:hAnsi="Arial" w:cs="Arial"/>
          <w:szCs w:val="24"/>
        </w:rPr>
      </w:pPr>
      <w:r w:rsidRPr="00A22249">
        <w:rPr>
          <w:rFonts w:ascii="Arial" w:eastAsia="Calibri" w:hAnsi="Arial" w:cs="Arial"/>
          <w:color w:val="000000"/>
          <w:szCs w:val="24"/>
          <w:lang w:eastAsia="en-US"/>
        </w:rPr>
        <w:lastRenderedPageBreak/>
        <w:t>17</w:t>
      </w:r>
      <w:r w:rsidRPr="00A22249">
        <w:rPr>
          <w:rFonts w:ascii="Arial" w:hAnsi="Arial" w:cs="Arial"/>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das </w:t>
      </w:r>
      <w:r w:rsidR="006425E8" w:rsidRPr="00A22249">
        <w:rPr>
          <w:rFonts w:ascii="Arial" w:hAnsi="Arial" w:cs="Arial"/>
          <w:szCs w:val="24"/>
        </w:rPr>
        <w:t>passagens (bilhetes)</w:t>
      </w:r>
      <w:r w:rsidRPr="00A22249">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rsidR="00AF53F1" w:rsidRPr="00EA7E7E" w:rsidRDefault="00AF53F1" w:rsidP="004D15C2">
      <w:pPr>
        <w:pStyle w:val="NormalWeb"/>
        <w:spacing w:before="0" w:after="0"/>
        <w:jc w:val="both"/>
        <w:rPr>
          <w:rFonts w:ascii="Arial" w:hAnsi="Arial" w:cs="Arial"/>
          <w:szCs w:val="24"/>
        </w:rPr>
      </w:pPr>
    </w:p>
    <w:p w:rsidR="004D15C2" w:rsidRPr="00A22249" w:rsidRDefault="004D15C2" w:rsidP="004D15C2">
      <w:pPr>
        <w:pStyle w:val="Corpodetexto10"/>
        <w:tabs>
          <w:tab w:val="left" w:pos="1701"/>
        </w:tabs>
        <w:rPr>
          <w:rFonts w:ascii="Arial" w:hAnsi="Arial" w:cs="Arial"/>
          <w:sz w:val="24"/>
          <w:szCs w:val="24"/>
        </w:rPr>
      </w:pPr>
      <w:r w:rsidRPr="00A22249">
        <w:rPr>
          <w:rFonts w:ascii="Arial" w:hAnsi="Arial" w:cs="Arial"/>
          <w:sz w:val="24"/>
          <w:szCs w:val="24"/>
        </w:rPr>
        <w:t>17.2. As solicitações, reclamações, exigências, observações e ocorrências relacionadas com a execução do objeto desta ATA, serão registradas, pela CONTRATANTE, no livro de ocorrências, constituindo tais registros, documentos legais.</w:t>
      </w:r>
    </w:p>
    <w:p w:rsidR="004D15C2" w:rsidRPr="00A22249" w:rsidRDefault="004D15C2" w:rsidP="004D15C2">
      <w:pPr>
        <w:pStyle w:val="Corpodetexto10"/>
        <w:tabs>
          <w:tab w:val="left" w:pos="1701"/>
        </w:tabs>
        <w:rPr>
          <w:rFonts w:ascii="Arial" w:hAnsi="Arial" w:cs="Arial"/>
          <w:sz w:val="24"/>
          <w:szCs w:val="24"/>
        </w:rPr>
      </w:pPr>
    </w:p>
    <w:p w:rsidR="003E3E6F" w:rsidRPr="004D5DF0" w:rsidRDefault="003E3E6F" w:rsidP="003E3E6F">
      <w:pPr>
        <w:widowControl w:val="0"/>
        <w:jc w:val="both"/>
        <w:rPr>
          <w:rFonts w:ascii="Arial" w:eastAsia="Calibri" w:hAnsi="Arial" w:cs="Arial"/>
          <w:sz w:val="24"/>
          <w:szCs w:val="24"/>
          <w:lang w:eastAsia="en-US"/>
        </w:rPr>
      </w:pPr>
      <w:r>
        <w:rPr>
          <w:rFonts w:ascii="Arial" w:hAnsi="Arial" w:cs="Arial"/>
          <w:sz w:val="24"/>
          <w:szCs w:val="24"/>
        </w:rPr>
        <w:t>17</w:t>
      </w:r>
      <w:r w:rsidRPr="004D5DF0">
        <w:rPr>
          <w:rFonts w:ascii="Arial" w:hAnsi="Arial" w:cs="Arial"/>
          <w:sz w:val="24"/>
          <w:szCs w:val="24"/>
        </w:rPr>
        <w:t xml:space="preserve">.3 Fica designado através do </w:t>
      </w:r>
      <w:r w:rsidRPr="004D5DF0">
        <w:rPr>
          <w:rFonts w:ascii="Arial" w:hAnsi="Arial" w:cs="Arial"/>
          <w:b/>
          <w:sz w:val="24"/>
          <w:szCs w:val="24"/>
        </w:rPr>
        <w:t xml:space="preserve">DECRETO N.º </w:t>
      </w:r>
      <w:r w:rsidR="002F0A78">
        <w:rPr>
          <w:rFonts w:ascii="Arial" w:hAnsi="Arial" w:cs="Arial"/>
          <w:b/>
          <w:sz w:val="24"/>
          <w:szCs w:val="24"/>
        </w:rPr>
        <w:t>010</w:t>
      </w:r>
      <w:r>
        <w:rPr>
          <w:rFonts w:ascii="Arial" w:hAnsi="Arial" w:cs="Arial"/>
          <w:b/>
          <w:sz w:val="24"/>
          <w:szCs w:val="24"/>
        </w:rPr>
        <w:t>/201</w:t>
      </w:r>
      <w:r w:rsidR="002F0A78">
        <w:rPr>
          <w:rFonts w:ascii="Arial" w:hAnsi="Arial" w:cs="Arial"/>
          <w:b/>
          <w:sz w:val="24"/>
          <w:szCs w:val="24"/>
        </w:rPr>
        <w:t>8</w:t>
      </w:r>
      <w:r w:rsidRPr="004D5DF0">
        <w:rPr>
          <w:rFonts w:ascii="Arial" w:hAnsi="Arial" w:cs="Arial"/>
          <w:sz w:val="24"/>
          <w:szCs w:val="24"/>
        </w:rPr>
        <w:t xml:space="preserve"> o servidor abaixo </w:t>
      </w:r>
      <w:r w:rsidRPr="004D5DF0">
        <w:rPr>
          <w:rFonts w:ascii="Arial" w:eastAsia="Calibri" w:hAnsi="Arial" w:cs="Arial"/>
          <w:sz w:val="24"/>
          <w:szCs w:val="24"/>
          <w:lang w:eastAsia="en-US"/>
        </w:rPr>
        <w:t>para assistir e subsidiar o gerenciamento da presente Ata de Registro de Preços:</w:t>
      </w:r>
    </w:p>
    <w:p w:rsidR="003E3E6F" w:rsidRPr="004D5DF0" w:rsidRDefault="003E3E6F" w:rsidP="003E3E6F">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461"/>
        <w:gridCol w:w="5523"/>
        <w:gridCol w:w="2348"/>
      </w:tblGrid>
      <w:tr w:rsidR="003E3E6F" w:rsidTr="00861A4A">
        <w:trPr>
          <w:trHeight w:val="300"/>
        </w:trPr>
        <w:tc>
          <w:tcPr>
            <w:tcW w:w="3742" w:type="pct"/>
            <w:gridSpan w:val="2"/>
            <w:tcBorders>
              <w:top w:val="nil"/>
              <w:left w:val="nil"/>
              <w:bottom w:val="single" w:sz="18" w:space="0" w:color="FFFFFF"/>
              <w:right w:val="single" w:sz="18" w:space="0" w:color="FFFFFF"/>
            </w:tcBorders>
            <w:shd w:val="pct20" w:color="000000" w:fill="FFFFFF"/>
            <w:hideMark/>
          </w:tcPr>
          <w:p w:rsidR="003E3E6F" w:rsidRDefault="003E3E6F" w:rsidP="00861A4A">
            <w:pPr>
              <w:widowControl w:val="0"/>
              <w:jc w:val="center"/>
              <w:rPr>
                <w:rFonts w:ascii="Arial" w:hAnsi="Arial" w:cs="Arial"/>
                <w:b/>
                <w:bCs/>
              </w:rPr>
            </w:pPr>
            <w:r>
              <w:rPr>
                <w:rFonts w:ascii="Arial" w:hAnsi="Arial" w:cs="Arial"/>
                <w:b/>
                <w:bCs/>
              </w:rPr>
              <w:t>NOME DO SERVIDOR</w:t>
            </w:r>
          </w:p>
        </w:tc>
        <w:tc>
          <w:tcPr>
            <w:tcW w:w="1258" w:type="pct"/>
            <w:tcBorders>
              <w:top w:val="nil"/>
              <w:left w:val="nil"/>
              <w:bottom w:val="single" w:sz="18" w:space="0" w:color="FFFFFF"/>
              <w:right w:val="single" w:sz="18" w:space="0" w:color="FFFFFF"/>
            </w:tcBorders>
            <w:shd w:val="pct20" w:color="000000" w:fill="FFFFFF"/>
            <w:hideMark/>
          </w:tcPr>
          <w:p w:rsidR="003E3E6F" w:rsidRDefault="003E3E6F" w:rsidP="00861A4A">
            <w:pPr>
              <w:widowControl w:val="0"/>
              <w:jc w:val="center"/>
              <w:rPr>
                <w:rFonts w:ascii="Arial" w:hAnsi="Arial" w:cs="Arial"/>
                <w:b/>
                <w:bCs/>
              </w:rPr>
            </w:pPr>
            <w:r>
              <w:rPr>
                <w:rFonts w:ascii="Arial" w:hAnsi="Arial" w:cs="Arial"/>
                <w:b/>
                <w:bCs/>
              </w:rPr>
              <w:t>MATRÍCULA</w:t>
            </w:r>
          </w:p>
        </w:tc>
      </w:tr>
      <w:tr w:rsidR="003E3E6F" w:rsidTr="00861A4A">
        <w:trPr>
          <w:trHeight w:val="300"/>
        </w:trPr>
        <w:tc>
          <w:tcPr>
            <w:tcW w:w="783" w:type="pct"/>
            <w:tcBorders>
              <w:top w:val="single" w:sz="18" w:space="0" w:color="FFFFFF"/>
              <w:left w:val="nil"/>
              <w:bottom w:val="single" w:sz="18" w:space="0" w:color="FFFFFF"/>
              <w:right w:val="single" w:sz="18" w:space="0" w:color="FFFFFF"/>
            </w:tcBorders>
            <w:shd w:val="pct5" w:color="000000" w:fill="FFFFFF"/>
            <w:hideMark/>
          </w:tcPr>
          <w:p w:rsidR="003E3E6F" w:rsidRDefault="003E3E6F" w:rsidP="00861A4A">
            <w:pPr>
              <w:widowControl w:val="0"/>
              <w:jc w:val="both"/>
              <w:rPr>
                <w:rFonts w:ascii="Arial" w:hAnsi="Arial" w:cs="Arial"/>
              </w:rPr>
            </w:pPr>
            <w:r>
              <w:rPr>
                <w:rFonts w:ascii="Arial" w:hAnsi="Arial" w:cs="Arial"/>
                <w:b/>
              </w:rPr>
              <w:t>TITULAR</w:t>
            </w:r>
          </w:p>
        </w:tc>
        <w:tc>
          <w:tcPr>
            <w:tcW w:w="2959" w:type="pct"/>
            <w:tcBorders>
              <w:top w:val="single" w:sz="18" w:space="0" w:color="FFFFFF"/>
              <w:left w:val="single" w:sz="18" w:space="0" w:color="FFFFFF"/>
              <w:bottom w:val="single" w:sz="18" w:space="0" w:color="FFFFFF"/>
              <w:right w:val="single" w:sz="18" w:space="0" w:color="FFFFFF"/>
            </w:tcBorders>
            <w:shd w:val="pct5" w:color="000000" w:fill="FFFFFF"/>
            <w:hideMark/>
          </w:tcPr>
          <w:p w:rsidR="003E3E6F" w:rsidRDefault="003E3E6F" w:rsidP="00861A4A">
            <w:pPr>
              <w:widowControl w:val="0"/>
              <w:jc w:val="center"/>
              <w:rPr>
                <w:rFonts w:ascii="Arial" w:eastAsia="Calibri" w:hAnsi="Arial" w:cs="Arial"/>
                <w:b/>
                <w:lang w:eastAsia="en-US"/>
              </w:rPr>
            </w:pPr>
            <w:r>
              <w:rPr>
                <w:rFonts w:ascii="Arial" w:eastAsia="Calibri" w:hAnsi="Arial" w:cs="Arial"/>
                <w:b/>
                <w:lang w:eastAsia="en-US"/>
              </w:rPr>
              <w:t>RAPHAELA ESPINDOLA BENÍCIO</w:t>
            </w:r>
          </w:p>
        </w:tc>
        <w:tc>
          <w:tcPr>
            <w:tcW w:w="1258" w:type="pct"/>
            <w:tcBorders>
              <w:top w:val="single" w:sz="18" w:space="0" w:color="FFFFFF"/>
              <w:left w:val="single" w:sz="18" w:space="0" w:color="FFFFFF"/>
              <w:bottom w:val="single" w:sz="18" w:space="0" w:color="FFFFFF"/>
              <w:right w:val="single" w:sz="18" w:space="0" w:color="FFFFFF"/>
            </w:tcBorders>
            <w:shd w:val="pct5" w:color="000000" w:fill="FFFFFF"/>
            <w:hideMark/>
          </w:tcPr>
          <w:p w:rsidR="003E3E6F" w:rsidRDefault="003E3E6F" w:rsidP="00861A4A">
            <w:pPr>
              <w:widowControl w:val="0"/>
              <w:jc w:val="center"/>
              <w:rPr>
                <w:rFonts w:ascii="Arial" w:eastAsia="Calibri" w:hAnsi="Arial" w:cs="Arial"/>
                <w:b/>
                <w:lang w:eastAsia="en-US"/>
              </w:rPr>
            </w:pPr>
            <w:r>
              <w:rPr>
                <w:rFonts w:ascii="Arial" w:eastAsia="Calibri" w:hAnsi="Arial" w:cs="Arial"/>
                <w:b/>
                <w:lang w:eastAsia="en-US"/>
              </w:rPr>
              <w:t>2676</w:t>
            </w:r>
          </w:p>
        </w:tc>
      </w:tr>
      <w:tr w:rsidR="003E3E6F" w:rsidTr="00861A4A">
        <w:trPr>
          <w:trHeight w:val="300"/>
        </w:trPr>
        <w:tc>
          <w:tcPr>
            <w:tcW w:w="783" w:type="pct"/>
            <w:tcBorders>
              <w:top w:val="single" w:sz="18" w:space="0" w:color="FFFFFF"/>
              <w:left w:val="nil"/>
              <w:bottom w:val="nil"/>
              <w:right w:val="single" w:sz="18" w:space="0" w:color="FFFFFF"/>
            </w:tcBorders>
            <w:shd w:val="pct20" w:color="000000" w:fill="FFFFFF"/>
            <w:hideMark/>
          </w:tcPr>
          <w:p w:rsidR="003E3E6F" w:rsidRDefault="003E3E6F" w:rsidP="00861A4A">
            <w:pPr>
              <w:widowControl w:val="0"/>
              <w:jc w:val="both"/>
              <w:rPr>
                <w:rFonts w:ascii="Arial" w:hAnsi="Arial" w:cs="Arial"/>
              </w:rPr>
            </w:pPr>
            <w:r>
              <w:rPr>
                <w:rFonts w:ascii="Arial" w:hAnsi="Arial" w:cs="Arial"/>
              </w:rPr>
              <w:t>SUPLENTE</w:t>
            </w:r>
          </w:p>
        </w:tc>
        <w:tc>
          <w:tcPr>
            <w:tcW w:w="2959" w:type="pct"/>
            <w:tcBorders>
              <w:top w:val="single" w:sz="18" w:space="0" w:color="FFFFFF"/>
              <w:left w:val="single" w:sz="18" w:space="0" w:color="FFFFFF"/>
              <w:bottom w:val="nil"/>
              <w:right w:val="single" w:sz="18" w:space="0" w:color="FFFFFF"/>
            </w:tcBorders>
            <w:shd w:val="pct20" w:color="000000" w:fill="FFFFFF"/>
            <w:hideMark/>
          </w:tcPr>
          <w:p w:rsidR="003E3E6F" w:rsidRDefault="003E3E6F" w:rsidP="00861A4A">
            <w:pPr>
              <w:widowControl w:val="0"/>
              <w:jc w:val="center"/>
              <w:rPr>
                <w:rFonts w:ascii="Arial" w:hAnsi="Arial" w:cs="Arial"/>
              </w:rPr>
            </w:pPr>
            <w:r>
              <w:rPr>
                <w:rFonts w:ascii="Arial" w:hAnsi="Arial" w:cs="Arial"/>
              </w:rPr>
              <w:t>GISLAINE LARISSA GODINHO SARAIVA</w:t>
            </w:r>
          </w:p>
        </w:tc>
        <w:tc>
          <w:tcPr>
            <w:tcW w:w="1258" w:type="pct"/>
            <w:tcBorders>
              <w:top w:val="single" w:sz="18" w:space="0" w:color="FFFFFF"/>
              <w:left w:val="single" w:sz="18" w:space="0" w:color="FFFFFF"/>
              <w:bottom w:val="nil"/>
              <w:right w:val="single" w:sz="18" w:space="0" w:color="FFFFFF"/>
            </w:tcBorders>
            <w:shd w:val="pct20" w:color="000000" w:fill="FFFFFF"/>
            <w:hideMark/>
          </w:tcPr>
          <w:p w:rsidR="003E3E6F" w:rsidRDefault="003E3E6F" w:rsidP="00861A4A">
            <w:pPr>
              <w:widowControl w:val="0"/>
              <w:jc w:val="center"/>
              <w:rPr>
                <w:rFonts w:ascii="Arial" w:eastAsia="Calibri" w:hAnsi="Arial" w:cs="Arial"/>
                <w:lang w:eastAsia="en-US"/>
              </w:rPr>
            </w:pPr>
            <w:r>
              <w:rPr>
                <w:rFonts w:ascii="Arial" w:eastAsia="Calibri" w:hAnsi="Arial" w:cs="Arial"/>
                <w:lang w:eastAsia="en-US"/>
              </w:rPr>
              <w:t>2345</w:t>
            </w:r>
          </w:p>
        </w:tc>
      </w:tr>
    </w:tbl>
    <w:p w:rsidR="004D15C2" w:rsidRPr="00A22249" w:rsidRDefault="004D15C2" w:rsidP="004D15C2">
      <w:pPr>
        <w:jc w:val="both"/>
        <w:rPr>
          <w:rFonts w:ascii="Arial" w:hAnsi="Arial" w:cs="Arial"/>
          <w:w w:val="98"/>
          <w:sz w:val="24"/>
          <w:szCs w:val="24"/>
        </w:rPr>
      </w:pPr>
    </w:p>
    <w:p w:rsidR="00F47029" w:rsidRDefault="00F47029" w:rsidP="004D15C2">
      <w:pPr>
        <w:pStyle w:val="Corpodetexto10"/>
        <w:jc w:val="center"/>
        <w:rPr>
          <w:rFonts w:ascii="Arial" w:hAnsi="Arial" w:cs="Arial"/>
          <w:b/>
          <w:bCs/>
          <w:i/>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OITAVA</w:t>
      </w:r>
    </w:p>
    <w:p w:rsidR="004D15C2" w:rsidRPr="00A22249" w:rsidRDefault="004D15C2" w:rsidP="004D15C2">
      <w:pPr>
        <w:jc w:val="center"/>
        <w:rPr>
          <w:rFonts w:ascii="Arial" w:hAnsi="Arial" w:cs="Arial"/>
          <w:b/>
          <w:i/>
          <w:sz w:val="24"/>
          <w:szCs w:val="24"/>
        </w:rPr>
      </w:pPr>
      <w:r w:rsidRPr="00A22249">
        <w:rPr>
          <w:rFonts w:ascii="Arial" w:hAnsi="Arial" w:cs="Arial"/>
          <w:b/>
          <w:i/>
          <w:sz w:val="24"/>
          <w:szCs w:val="24"/>
        </w:rPr>
        <w:t>VINCULAÇÃO AO EDITAL</w:t>
      </w:r>
    </w:p>
    <w:p w:rsidR="004D15C2" w:rsidRDefault="004D15C2" w:rsidP="004D15C2">
      <w:pPr>
        <w:jc w:val="both"/>
        <w:rPr>
          <w:rFonts w:ascii="Arial" w:hAnsi="Arial" w:cs="Arial"/>
          <w:w w:val="98"/>
          <w:sz w:val="18"/>
          <w:szCs w:val="18"/>
        </w:rPr>
      </w:pPr>
    </w:p>
    <w:p w:rsidR="00F47029" w:rsidRPr="00A22249" w:rsidRDefault="00F47029" w:rsidP="004D15C2">
      <w:pPr>
        <w:jc w:val="both"/>
        <w:rPr>
          <w:rFonts w:ascii="Arial" w:hAnsi="Arial" w:cs="Arial"/>
          <w:w w:val="98"/>
          <w:sz w:val="18"/>
          <w:szCs w:val="18"/>
        </w:rPr>
      </w:pP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Cs/>
          <w:sz w:val="24"/>
          <w:szCs w:val="24"/>
        </w:rPr>
        <w:t xml:space="preserve">18.1. </w:t>
      </w:r>
      <w:r w:rsidRPr="00A22249">
        <w:rPr>
          <w:rFonts w:ascii="Arial" w:hAnsi="Arial" w:cs="Arial"/>
          <w:sz w:val="24"/>
          <w:szCs w:val="24"/>
        </w:rPr>
        <w:t xml:space="preserve">Para registrar os preços do objeto desta Ata foi realizado procedimento licitatório </w:t>
      </w:r>
      <w:proofErr w:type="gramStart"/>
      <w:r w:rsidRPr="00A22249">
        <w:rPr>
          <w:rFonts w:ascii="Arial" w:hAnsi="Arial" w:cs="Arial"/>
          <w:sz w:val="24"/>
          <w:szCs w:val="24"/>
        </w:rPr>
        <w:t>na</w:t>
      </w:r>
      <w:proofErr w:type="gramEnd"/>
      <w:r w:rsidRPr="00A22249">
        <w:rPr>
          <w:rFonts w:ascii="Arial" w:hAnsi="Arial" w:cs="Arial"/>
          <w:sz w:val="24"/>
          <w:szCs w:val="24"/>
        </w:rPr>
        <w:t xml:space="preserve"> modalidade </w:t>
      </w:r>
      <w:r w:rsidRPr="00A22249">
        <w:rPr>
          <w:rFonts w:ascii="Arial" w:hAnsi="Arial" w:cs="Arial"/>
          <w:b/>
          <w:sz w:val="24"/>
          <w:szCs w:val="24"/>
        </w:rPr>
        <w:t xml:space="preserve">Pregão Presencial nº </w:t>
      </w:r>
      <w:r w:rsidR="003E3E6F">
        <w:rPr>
          <w:rFonts w:ascii="Arial" w:hAnsi="Arial" w:cs="Arial"/>
          <w:b/>
          <w:sz w:val="24"/>
          <w:szCs w:val="24"/>
        </w:rPr>
        <w:t>022/</w:t>
      </w:r>
      <w:r w:rsidR="00CF50C1">
        <w:rPr>
          <w:rFonts w:ascii="Arial" w:hAnsi="Arial" w:cs="Arial"/>
          <w:b/>
          <w:sz w:val="24"/>
          <w:szCs w:val="24"/>
        </w:rPr>
        <w:t>2017</w:t>
      </w:r>
      <w:r w:rsidRPr="00A22249">
        <w:rPr>
          <w:rFonts w:ascii="Arial" w:hAnsi="Arial" w:cs="Arial"/>
          <w:sz w:val="24"/>
          <w:szCs w:val="24"/>
        </w:rPr>
        <w:t xml:space="preserve">, com fundamento nas Leis nº 10.520/02, nº 8.666/93, </w:t>
      </w:r>
      <w:r w:rsidRPr="00A22249">
        <w:rPr>
          <w:rFonts w:ascii="Arial" w:hAnsi="Arial" w:cs="Arial"/>
          <w:color w:val="000000"/>
          <w:sz w:val="24"/>
          <w:szCs w:val="24"/>
        </w:rPr>
        <w:t xml:space="preserve">no Decreto Estadual n. 7.217/06  </w:t>
      </w:r>
      <w:r w:rsidRPr="00A22249">
        <w:rPr>
          <w:rFonts w:ascii="Arial" w:hAnsi="Arial" w:cs="Arial"/>
          <w:sz w:val="24"/>
          <w:szCs w:val="24"/>
        </w:rPr>
        <w:t>e alterações posteriores, no que couber.</w:t>
      </w:r>
    </w:p>
    <w:p w:rsidR="004D15C2" w:rsidRPr="00A22249" w:rsidRDefault="004D15C2" w:rsidP="004D15C2">
      <w:pPr>
        <w:jc w:val="both"/>
        <w:rPr>
          <w:rFonts w:ascii="Arial" w:hAnsi="Arial" w:cs="Arial"/>
          <w:sz w:val="18"/>
          <w:szCs w:val="18"/>
        </w:rPr>
      </w:pPr>
    </w:p>
    <w:p w:rsidR="00F47029" w:rsidRDefault="00F47029" w:rsidP="004D15C2">
      <w:pPr>
        <w:pStyle w:val="Corpodetexto10"/>
        <w:jc w:val="center"/>
        <w:rPr>
          <w:rFonts w:ascii="Arial" w:hAnsi="Arial" w:cs="Arial"/>
          <w:b/>
          <w:bCs/>
          <w:i/>
          <w:sz w:val="24"/>
          <w:szCs w:val="24"/>
        </w:rPr>
      </w:pP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CLÁUSULA DÉCIMA NONA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DAS DISPOSIÇÕES FINAIS </w:t>
      </w:r>
    </w:p>
    <w:p w:rsidR="004D15C2" w:rsidRDefault="004D15C2" w:rsidP="004D15C2">
      <w:pPr>
        <w:jc w:val="both"/>
        <w:rPr>
          <w:rFonts w:ascii="Arial" w:hAnsi="Arial" w:cs="Arial"/>
          <w:w w:val="98"/>
          <w:sz w:val="18"/>
          <w:szCs w:val="18"/>
        </w:rPr>
      </w:pPr>
    </w:p>
    <w:p w:rsidR="00F47029" w:rsidRPr="00A22249" w:rsidRDefault="00F47029" w:rsidP="004D15C2">
      <w:pPr>
        <w:jc w:val="both"/>
        <w:rPr>
          <w:rFonts w:ascii="Arial" w:hAnsi="Arial" w:cs="Arial"/>
          <w:w w:val="98"/>
          <w:sz w:val="18"/>
          <w:szCs w:val="1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19.1. As partes ficam, ainda, adstritas às seguintes disposições:</w:t>
      </w:r>
    </w:p>
    <w:p w:rsidR="004D15C2" w:rsidRPr="00A22249" w:rsidRDefault="004D15C2" w:rsidP="004D15C2">
      <w:pPr>
        <w:jc w:val="both"/>
        <w:rPr>
          <w:rFonts w:ascii="Arial" w:hAnsi="Arial" w:cs="Arial"/>
          <w:w w:val="98"/>
          <w:sz w:val="18"/>
          <w:szCs w:val="18"/>
        </w:rPr>
      </w:pPr>
    </w:p>
    <w:p w:rsidR="004D15C2" w:rsidRPr="00A22249" w:rsidRDefault="004D15C2" w:rsidP="004D15C2">
      <w:pPr>
        <w:jc w:val="both"/>
        <w:rPr>
          <w:rFonts w:ascii="Arial" w:hAnsi="Arial" w:cs="Arial"/>
          <w:w w:val="98"/>
          <w:sz w:val="24"/>
          <w:szCs w:val="24"/>
        </w:rPr>
      </w:pPr>
      <w:r w:rsidRPr="00A22249">
        <w:rPr>
          <w:rFonts w:ascii="Arial" w:hAnsi="Arial" w:cs="Arial"/>
          <w:b/>
          <w:w w:val="98"/>
          <w:sz w:val="24"/>
          <w:szCs w:val="24"/>
        </w:rPr>
        <w:t>I.</w:t>
      </w:r>
      <w:r w:rsidRPr="00A22249">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4D15C2" w:rsidRPr="00A22249" w:rsidRDefault="004D15C2" w:rsidP="004D15C2">
      <w:pPr>
        <w:autoSpaceDE w:val="0"/>
        <w:autoSpaceDN w:val="0"/>
        <w:adjustRightInd w:val="0"/>
        <w:jc w:val="both"/>
        <w:rPr>
          <w:rFonts w:ascii="Arial" w:hAnsi="Arial" w:cs="Arial"/>
          <w:sz w:val="24"/>
          <w:szCs w:val="24"/>
        </w:rPr>
      </w:pPr>
      <w:r w:rsidRPr="00A22249">
        <w:rPr>
          <w:rFonts w:ascii="Arial" w:hAnsi="Arial" w:cs="Arial"/>
          <w:b/>
          <w:bCs/>
          <w:sz w:val="24"/>
          <w:szCs w:val="24"/>
        </w:rPr>
        <w:t xml:space="preserve">II. </w:t>
      </w:r>
      <w:r w:rsidRPr="00A22249">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D15C2" w:rsidRPr="00A22249" w:rsidRDefault="004D15C2" w:rsidP="004D15C2">
      <w:pPr>
        <w:jc w:val="both"/>
        <w:rPr>
          <w:rFonts w:ascii="Arial" w:hAnsi="Arial" w:cs="Arial"/>
          <w:w w:val="98"/>
          <w:sz w:val="24"/>
          <w:szCs w:val="24"/>
        </w:rPr>
      </w:pPr>
      <w:r w:rsidRPr="00A22249">
        <w:rPr>
          <w:rFonts w:ascii="Arial" w:hAnsi="Arial" w:cs="Arial"/>
          <w:b/>
          <w:w w:val="98"/>
          <w:sz w:val="24"/>
          <w:szCs w:val="24"/>
        </w:rPr>
        <w:t>III</w:t>
      </w:r>
      <w:proofErr w:type="gramStart"/>
      <w:r w:rsidRPr="00A22249">
        <w:rPr>
          <w:rFonts w:ascii="Arial" w:hAnsi="Arial" w:cs="Arial"/>
          <w:b/>
          <w:w w:val="98"/>
          <w:sz w:val="24"/>
          <w:szCs w:val="24"/>
        </w:rPr>
        <w:t>.</w:t>
      </w:r>
      <w:r w:rsidRPr="00A22249">
        <w:rPr>
          <w:rFonts w:ascii="Arial" w:hAnsi="Arial" w:cs="Arial"/>
          <w:w w:val="98"/>
          <w:sz w:val="24"/>
          <w:szCs w:val="24"/>
        </w:rPr>
        <w:t xml:space="preserve">  Vinculam</w:t>
      </w:r>
      <w:proofErr w:type="gramEnd"/>
      <w:r w:rsidRPr="00A22249">
        <w:rPr>
          <w:rFonts w:ascii="Arial" w:hAnsi="Arial" w:cs="Arial"/>
          <w:w w:val="98"/>
          <w:sz w:val="24"/>
          <w:szCs w:val="24"/>
        </w:rPr>
        <w:t xml:space="preserve">-se a esta Ata, para fins de análise técnica, jurídica e decisão superior o Edital de Pregão Presencial nº </w:t>
      </w:r>
      <w:r w:rsidR="003E3E6F">
        <w:rPr>
          <w:rFonts w:ascii="Arial" w:hAnsi="Arial" w:cs="Arial"/>
          <w:w w:val="98"/>
          <w:sz w:val="24"/>
          <w:szCs w:val="24"/>
        </w:rPr>
        <w:t>022/</w:t>
      </w:r>
      <w:r w:rsidR="00CF50C1">
        <w:rPr>
          <w:rFonts w:ascii="Arial" w:hAnsi="Arial" w:cs="Arial"/>
          <w:w w:val="98"/>
          <w:sz w:val="24"/>
          <w:szCs w:val="24"/>
        </w:rPr>
        <w:t>2017</w:t>
      </w:r>
      <w:r w:rsidRPr="00A22249">
        <w:rPr>
          <w:rFonts w:ascii="Arial" w:hAnsi="Arial" w:cs="Arial"/>
          <w:w w:val="98"/>
          <w:sz w:val="24"/>
          <w:szCs w:val="24"/>
        </w:rPr>
        <w:t xml:space="preserve"> seus anexos e a proposta da contratada.</w:t>
      </w:r>
    </w:p>
    <w:p w:rsidR="004D15C2" w:rsidRPr="00A22249" w:rsidRDefault="004D15C2" w:rsidP="004D15C2">
      <w:pPr>
        <w:autoSpaceDE w:val="0"/>
        <w:autoSpaceDN w:val="0"/>
        <w:adjustRightInd w:val="0"/>
        <w:rPr>
          <w:rFonts w:ascii="Arial" w:hAnsi="Arial" w:cs="Arial"/>
          <w:sz w:val="24"/>
          <w:szCs w:val="24"/>
        </w:rPr>
      </w:pPr>
      <w:r w:rsidRPr="00A22249">
        <w:rPr>
          <w:rFonts w:ascii="Arial" w:hAnsi="Arial" w:cs="Arial"/>
          <w:b/>
          <w:bCs/>
          <w:sz w:val="24"/>
          <w:szCs w:val="24"/>
        </w:rPr>
        <w:t xml:space="preserve">IV. </w:t>
      </w:r>
      <w:r w:rsidRPr="00A22249">
        <w:rPr>
          <w:rFonts w:ascii="Arial" w:hAnsi="Arial" w:cs="Arial"/>
          <w:sz w:val="24"/>
          <w:szCs w:val="24"/>
        </w:rPr>
        <w:t>é vedado caucionar ou utilizar a presente Ata para qualquer operação financeira, sem prévia e expressa autorização da PREFEITURA.</w:t>
      </w:r>
    </w:p>
    <w:p w:rsidR="004D15C2" w:rsidRPr="00A22249" w:rsidRDefault="004D15C2" w:rsidP="004D15C2">
      <w:pPr>
        <w:autoSpaceDE w:val="0"/>
        <w:autoSpaceDN w:val="0"/>
        <w:adjustRightInd w:val="0"/>
        <w:rPr>
          <w:rFonts w:ascii="Arial" w:hAnsi="Arial" w:cs="Arial"/>
          <w:w w:val="98"/>
          <w:sz w:val="18"/>
          <w:szCs w:val="18"/>
        </w:rPr>
      </w:pPr>
    </w:p>
    <w:p w:rsidR="00F47029" w:rsidRDefault="00F47029" w:rsidP="004D15C2">
      <w:pPr>
        <w:pStyle w:val="Corpodetexto10"/>
        <w:jc w:val="center"/>
        <w:rPr>
          <w:rFonts w:ascii="Arial" w:hAnsi="Arial" w:cs="Arial"/>
          <w:b/>
          <w:bCs/>
          <w:i/>
          <w:sz w:val="24"/>
          <w:szCs w:val="24"/>
        </w:rPr>
      </w:pPr>
    </w:p>
    <w:p w:rsidR="00C45F50" w:rsidRDefault="00C45F50" w:rsidP="004D15C2">
      <w:pPr>
        <w:pStyle w:val="Corpodetexto10"/>
        <w:jc w:val="center"/>
        <w:rPr>
          <w:rFonts w:ascii="Arial" w:hAnsi="Arial" w:cs="Arial"/>
          <w:b/>
          <w:bCs/>
          <w:i/>
          <w:sz w:val="24"/>
          <w:szCs w:val="24"/>
        </w:rPr>
      </w:pPr>
      <w:bookmarkStart w:id="0" w:name="_GoBack"/>
      <w:bookmarkEnd w:id="0"/>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lastRenderedPageBreak/>
        <w:t>CLÁUSULA VIGÉSIMA</w:t>
      </w:r>
    </w:p>
    <w:p w:rsidR="004D15C2" w:rsidRPr="00A22249" w:rsidRDefault="004D15C2" w:rsidP="004D15C2">
      <w:pPr>
        <w:pStyle w:val="Corpodetexto10"/>
        <w:jc w:val="center"/>
        <w:rPr>
          <w:rFonts w:ascii="Arial" w:hAnsi="Arial" w:cs="Arial"/>
          <w:b/>
          <w:bCs/>
          <w:i/>
          <w:sz w:val="24"/>
          <w:szCs w:val="24"/>
        </w:rPr>
      </w:pPr>
      <w:r w:rsidRPr="00A22249">
        <w:rPr>
          <w:rFonts w:ascii="Arial" w:hAnsi="Arial" w:cs="Arial"/>
          <w:b/>
          <w:bCs/>
          <w:i/>
          <w:sz w:val="24"/>
          <w:szCs w:val="24"/>
        </w:rPr>
        <w:t xml:space="preserve">DO FORO </w:t>
      </w:r>
    </w:p>
    <w:p w:rsidR="004D15C2" w:rsidRPr="00A22249" w:rsidRDefault="004D15C2" w:rsidP="004D15C2">
      <w:pPr>
        <w:jc w:val="both"/>
        <w:rPr>
          <w:rFonts w:ascii="Arial" w:hAnsi="Arial" w:cs="Arial"/>
          <w:w w:val="98"/>
          <w:sz w:val="18"/>
          <w:szCs w:val="1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20.1. As partes contratantes elegem o foro da Comarca de </w:t>
      </w:r>
      <w:r w:rsidR="003E3E6F">
        <w:rPr>
          <w:rFonts w:ascii="Arial" w:hAnsi="Arial" w:cs="Arial"/>
          <w:w w:val="98"/>
          <w:sz w:val="24"/>
          <w:szCs w:val="24"/>
        </w:rPr>
        <w:t>Marcelândia/MT</w:t>
      </w:r>
      <w:r w:rsidRPr="00A22249">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D15C2" w:rsidRPr="00A22249" w:rsidRDefault="004D15C2" w:rsidP="004D15C2">
      <w:pPr>
        <w:jc w:val="both"/>
        <w:rPr>
          <w:rFonts w:ascii="Arial" w:hAnsi="Arial" w:cs="Arial"/>
          <w:w w:val="98"/>
          <w:sz w:val="18"/>
          <w:szCs w:val="18"/>
        </w:rPr>
      </w:pPr>
    </w:p>
    <w:p w:rsidR="004D15C2" w:rsidRPr="00A22249" w:rsidRDefault="004D15C2" w:rsidP="004D15C2">
      <w:pPr>
        <w:jc w:val="both"/>
        <w:rPr>
          <w:rFonts w:ascii="Arial" w:hAnsi="Arial" w:cs="Arial"/>
          <w:w w:val="98"/>
          <w:sz w:val="24"/>
          <w:szCs w:val="24"/>
        </w:rPr>
      </w:pPr>
      <w:r w:rsidRPr="00A22249">
        <w:rPr>
          <w:rFonts w:ascii="Arial" w:hAnsi="Arial" w:cs="Arial"/>
          <w:w w:val="98"/>
          <w:sz w:val="24"/>
          <w:szCs w:val="24"/>
        </w:rPr>
        <w:t xml:space="preserve">20.2. E por estarem de acordo, as partes firmam a presente, em </w:t>
      </w:r>
      <w:r w:rsidR="003E3E6F">
        <w:rPr>
          <w:rFonts w:ascii="Arial" w:hAnsi="Arial" w:cs="Arial"/>
          <w:w w:val="98"/>
          <w:sz w:val="24"/>
          <w:szCs w:val="24"/>
        </w:rPr>
        <w:t>03 (Três)</w:t>
      </w:r>
      <w:r w:rsidRPr="00A22249">
        <w:rPr>
          <w:rFonts w:ascii="Arial" w:hAnsi="Arial" w:cs="Arial"/>
          <w:w w:val="98"/>
          <w:sz w:val="24"/>
          <w:szCs w:val="24"/>
        </w:rPr>
        <w:t xml:space="preserve"> vias de igual teor e forma para um só efeito legal, ficando uma via arquivada na sede da CONTRATANTE, na forma do art. 60 da Lei 8 666 de 21/06/93.</w:t>
      </w:r>
    </w:p>
    <w:p w:rsidR="004D15C2" w:rsidRPr="00A22249" w:rsidRDefault="004D15C2" w:rsidP="004D15C2">
      <w:pPr>
        <w:rPr>
          <w:rFonts w:ascii="Arial" w:hAnsi="Arial" w:cs="Arial"/>
          <w:w w:val="98"/>
          <w:sz w:val="18"/>
          <w:szCs w:val="18"/>
        </w:rPr>
      </w:pPr>
    </w:p>
    <w:p w:rsidR="004D15C2" w:rsidRPr="00A22249" w:rsidRDefault="004D15C2" w:rsidP="004D15C2">
      <w:pPr>
        <w:pStyle w:val="Corpodetexto10"/>
        <w:jc w:val="center"/>
        <w:rPr>
          <w:rFonts w:ascii="Arial" w:hAnsi="Arial" w:cs="Arial"/>
          <w:sz w:val="24"/>
          <w:szCs w:val="24"/>
        </w:rPr>
      </w:pPr>
      <w:r w:rsidRPr="00A22249">
        <w:rPr>
          <w:rFonts w:ascii="Arial" w:hAnsi="Arial" w:cs="Arial"/>
          <w:sz w:val="24"/>
          <w:szCs w:val="24"/>
        </w:rPr>
        <w:t xml:space="preserve">Marcelândia – MT, </w:t>
      </w:r>
      <w:r w:rsidR="002F0A78">
        <w:rPr>
          <w:rFonts w:ascii="Arial" w:hAnsi="Arial" w:cs="Arial"/>
          <w:sz w:val="24"/>
          <w:szCs w:val="24"/>
        </w:rPr>
        <w:t>02</w:t>
      </w:r>
      <w:r w:rsidR="0023410C">
        <w:rPr>
          <w:rFonts w:ascii="Arial" w:hAnsi="Arial" w:cs="Arial"/>
          <w:sz w:val="24"/>
          <w:szCs w:val="24"/>
        </w:rPr>
        <w:t xml:space="preserve"> </w:t>
      </w:r>
      <w:r w:rsidR="003E3E6F">
        <w:rPr>
          <w:rFonts w:ascii="Arial" w:hAnsi="Arial" w:cs="Arial"/>
          <w:sz w:val="24"/>
          <w:szCs w:val="24"/>
        </w:rPr>
        <w:t xml:space="preserve">de </w:t>
      </w:r>
      <w:r w:rsidR="002F0A78">
        <w:rPr>
          <w:rFonts w:ascii="Arial" w:hAnsi="Arial" w:cs="Arial"/>
          <w:sz w:val="24"/>
          <w:szCs w:val="24"/>
        </w:rPr>
        <w:t>Fevereiro de 2018.</w:t>
      </w:r>
    </w:p>
    <w:p w:rsidR="004D15C2" w:rsidRPr="00A22249" w:rsidRDefault="004D15C2" w:rsidP="004D15C2">
      <w:pPr>
        <w:jc w:val="center"/>
        <w:rPr>
          <w:rFonts w:ascii="Arial" w:hAnsi="Arial" w:cs="Arial"/>
          <w:b/>
          <w:w w:val="98"/>
          <w:sz w:val="18"/>
          <w:szCs w:val="18"/>
        </w:rPr>
      </w:pPr>
    </w:p>
    <w:p w:rsidR="004D15C2" w:rsidRDefault="004D15C2" w:rsidP="004D15C2">
      <w:pPr>
        <w:jc w:val="center"/>
        <w:rPr>
          <w:rFonts w:ascii="Arial" w:hAnsi="Arial" w:cs="Arial"/>
          <w:b/>
          <w:w w:val="98"/>
          <w:sz w:val="18"/>
          <w:szCs w:val="18"/>
        </w:rPr>
      </w:pPr>
    </w:p>
    <w:p w:rsidR="00C737E0" w:rsidRDefault="00C737E0" w:rsidP="004D15C2">
      <w:pPr>
        <w:jc w:val="center"/>
        <w:rPr>
          <w:rFonts w:ascii="Arial" w:hAnsi="Arial" w:cs="Arial"/>
          <w:b/>
          <w:w w:val="98"/>
          <w:sz w:val="18"/>
          <w:szCs w:val="18"/>
        </w:rPr>
      </w:pPr>
    </w:p>
    <w:p w:rsidR="00C737E0" w:rsidRDefault="00C737E0" w:rsidP="004D15C2">
      <w:pPr>
        <w:jc w:val="center"/>
        <w:rPr>
          <w:rFonts w:ascii="Arial" w:hAnsi="Arial" w:cs="Arial"/>
          <w:b/>
          <w:w w:val="98"/>
          <w:sz w:val="18"/>
          <w:szCs w:val="18"/>
        </w:rPr>
      </w:pPr>
    </w:p>
    <w:p w:rsidR="00C737E0" w:rsidRDefault="00C737E0" w:rsidP="004D15C2">
      <w:pPr>
        <w:jc w:val="center"/>
        <w:rPr>
          <w:rFonts w:ascii="Arial" w:hAnsi="Arial" w:cs="Arial"/>
          <w:b/>
          <w:w w:val="98"/>
          <w:sz w:val="18"/>
          <w:szCs w:val="18"/>
        </w:rPr>
      </w:pPr>
    </w:p>
    <w:p w:rsidR="00C737E0" w:rsidRDefault="00C737E0" w:rsidP="00C737E0">
      <w:pPr>
        <w:rPr>
          <w:rFonts w:ascii="Arial" w:hAnsi="Arial" w:cs="Arial"/>
          <w:b/>
          <w:w w:val="98"/>
          <w:sz w:val="18"/>
          <w:szCs w:val="18"/>
        </w:rPr>
      </w:pPr>
      <w:r>
        <w:rPr>
          <w:rFonts w:ascii="Arial" w:hAnsi="Arial" w:cs="Arial"/>
          <w:b/>
          <w:w w:val="98"/>
          <w:sz w:val="18"/>
          <w:szCs w:val="18"/>
        </w:rPr>
        <w:t>CONTRATANTE:</w:t>
      </w:r>
    </w:p>
    <w:p w:rsidR="00C737E0" w:rsidRDefault="00C737E0" w:rsidP="004D15C2">
      <w:pPr>
        <w:jc w:val="center"/>
        <w:rPr>
          <w:rFonts w:ascii="Arial" w:hAnsi="Arial" w:cs="Arial"/>
          <w:b/>
          <w:w w:val="98"/>
          <w:sz w:val="18"/>
          <w:szCs w:val="18"/>
        </w:rPr>
      </w:pPr>
    </w:p>
    <w:p w:rsidR="00C737E0" w:rsidRDefault="00C737E0" w:rsidP="004D15C2">
      <w:pPr>
        <w:jc w:val="center"/>
        <w:rPr>
          <w:rFonts w:ascii="Arial" w:hAnsi="Arial" w:cs="Arial"/>
          <w:b/>
          <w:w w:val="98"/>
          <w:sz w:val="18"/>
          <w:szCs w:val="18"/>
        </w:rPr>
      </w:pPr>
    </w:p>
    <w:p w:rsidR="00C737E0" w:rsidRPr="00A22249" w:rsidRDefault="00C737E0" w:rsidP="004D15C2">
      <w:pPr>
        <w:jc w:val="center"/>
        <w:rPr>
          <w:rFonts w:ascii="Arial" w:hAnsi="Arial" w:cs="Arial"/>
          <w:b/>
          <w:w w:val="98"/>
          <w:sz w:val="18"/>
          <w:szCs w:val="18"/>
        </w:rPr>
      </w:pPr>
    </w:p>
    <w:p w:rsidR="00C737E0" w:rsidRPr="00431F07" w:rsidRDefault="00C737E0" w:rsidP="00C737E0">
      <w:pPr>
        <w:jc w:val="center"/>
        <w:rPr>
          <w:rFonts w:ascii="Arial" w:hAnsi="Arial" w:cs="Arial"/>
          <w:sz w:val="21"/>
          <w:szCs w:val="21"/>
        </w:rPr>
      </w:pPr>
      <w:r w:rsidRPr="00431F07">
        <w:rPr>
          <w:rFonts w:ascii="Arial" w:hAnsi="Arial" w:cs="Arial"/>
          <w:sz w:val="21"/>
          <w:szCs w:val="21"/>
        </w:rPr>
        <w:t>_________________________________________________________</w:t>
      </w:r>
    </w:p>
    <w:p w:rsidR="00C737E0" w:rsidRPr="00431F07" w:rsidRDefault="00C737E0" w:rsidP="00C737E0">
      <w:pPr>
        <w:pStyle w:val="Corpodetexto"/>
        <w:jc w:val="center"/>
        <w:rPr>
          <w:rFonts w:ascii="Arial" w:hAnsi="Arial" w:cs="Arial"/>
          <w:b/>
          <w:bCs/>
          <w:i w:val="0"/>
          <w:sz w:val="21"/>
          <w:szCs w:val="21"/>
        </w:rPr>
      </w:pPr>
      <w:r w:rsidRPr="00431F07">
        <w:rPr>
          <w:rFonts w:ascii="Arial" w:hAnsi="Arial" w:cs="Arial"/>
          <w:b/>
          <w:bCs/>
          <w:sz w:val="21"/>
          <w:szCs w:val="21"/>
        </w:rPr>
        <w:t>PREFEITURA MUNICIPAL DE MARCELÂNDIA – MT</w:t>
      </w:r>
    </w:p>
    <w:p w:rsidR="00C737E0" w:rsidRPr="00431F07" w:rsidRDefault="00C737E0" w:rsidP="00C737E0">
      <w:pPr>
        <w:pStyle w:val="Corpodetexto"/>
        <w:jc w:val="center"/>
        <w:rPr>
          <w:rFonts w:ascii="Arial" w:hAnsi="Arial" w:cs="Arial"/>
          <w:b/>
          <w:bCs/>
          <w:i w:val="0"/>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C737E0" w:rsidRDefault="00C737E0" w:rsidP="00C737E0">
      <w:pPr>
        <w:pStyle w:val="Corpodetexto"/>
        <w:jc w:val="center"/>
        <w:rPr>
          <w:rFonts w:ascii="Arial" w:hAnsi="Arial" w:cs="Arial"/>
          <w:b/>
          <w:bCs/>
          <w:sz w:val="21"/>
          <w:szCs w:val="21"/>
        </w:rPr>
      </w:pPr>
      <w:r w:rsidRPr="00431F07">
        <w:rPr>
          <w:rFonts w:ascii="Arial" w:hAnsi="Arial" w:cs="Arial"/>
          <w:b/>
          <w:bCs/>
          <w:sz w:val="21"/>
          <w:szCs w:val="21"/>
        </w:rPr>
        <w:t xml:space="preserve">PREFEITO MUNICIPAL </w:t>
      </w:r>
    </w:p>
    <w:p w:rsidR="00C737E0" w:rsidRDefault="00C737E0" w:rsidP="004D15C2">
      <w:pPr>
        <w:jc w:val="center"/>
        <w:rPr>
          <w:rFonts w:ascii="Arial" w:hAnsi="Arial" w:cs="Arial"/>
          <w:b/>
          <w:w w:val="98"/>
          <w:sz w:val="24"/>
          <w:szCs w:val="24"/>
        </w:rPr>
      </w:pPr>
    </w:p>
    <w:p w:rsidR="00C737E0" w:rsidRDefault="00C737E0" w:rsidP="004D15C2">
      <w:pPr>
        <w:jc w:val="center"/>
        <w:rPr>
          <w:rFonts w:ascii="Arial" w:hAnsi="Arial" w:cs="Arial"/>
          <w:b/>
          <w:w w:val="98"/>
          <w:sz w:val="24"/>
          <w:szCs w:val="24"/>
        </w:rPr>
      </w:pPr>
    </w:p>
    <w:p w:rsidR="00C737E0" w:rsidRPr="00C737E0" w:rsidRDefault="00C737E0" w:rsidP="00C737E0">
      <w:pPr>
        <w:rPr>
          <w:rFonts w:ascii="Arial" w:hAnsi="Arial" w:cs="Arial"/>
          <w:b/>
          <w:w w:val="98"/>
          <w:sz w:val="18"/>
          <w:szCs w:val="18"/>
        </w:rPr>
      </w:pPr>
    </w:p>
    <w:p w:rsidR="00C737E0" w:rsidRPr="00C737E0" w:rsidRDefault="00C737E0" w:rsidP="00C737E0">
      <w:pPr>
        <w:rPr>
          <w:rFonts w:ascii="Arial" w:hAnsi="Arial" w:cs="Arial"/>
          <w:b/>
          <w:w w:val="98"/>
          <w:sz w:val="18"/>
          <w:szCs w:val="18"/>
        </w:rPr>
      </w:pPr>
    </w:p>
    <w:p w:rsidR="004D15C2" w:rsidRDefault="00C737E0" w:rsidP="00C60451">
      <w:pPr>
        <w:tabs>
          <w:tab w:val="left" w:pos="6240"/>
        </w:tabs>
        <w:rPr>
          <w:rFonts w:ascii="Arial" w:hAnsi="Arial" w:cs="Arial"/>
          <w:b/>
          <w:w w:val="98"/>
          <w:sz w:val="18"/>
          <w:szCs w:val="18"/>
        </w:rPr>
      </w:pPr>
      <w:r w:rsidRPr="00C737E0">
        <w:rPr>
          <w:rFonts w:ascii="Arial" w:hAnsi="Arial" w:cs="Arial"/>
          <w:b/>
          <w:w w:val="98"/>
          <w:sz w:val="18"/>
          <w:szCs w:val="18"/>
        </w:rPr>
        <w:t>DETENTORA DO REGISTRO DE PREÇOS</w:t>
      </w:r>
      <w:r>
        <w:rPr>
          <w:rFonts w:ascii="Arial" w:hAnsi="Arial" w:cs="Arial"/>
          <w:b/>
          <w:w w:val="98"/>
          <w:sz w:val="18"/>
          <w:szCs w:val="18"/>
        </w:rPr>
        <w:t>:</w:t>
      </w:r>
      <w:r w:rsidR="00C60451">
        <w:rPr>
          <w:rFonts w:ascii="Arial" w:hAnsi="Arial" w:cs="Arial"/>
          <w:b/>
          <w:w w:val="98"/>
          <w:sz w:val="18"/>
          <w:szCs w:val="18"/>
        </w:rPr>
        <w:tab/>
      </w:r>
    </w:p>
    <w:p w:rsidR="00C737E0" w:rsidRDefault="00C737E0" w:rsidP="00C737E0">
      <w:pPr>
        <w:rPr>
          <w:rFonts w:ascii="Arial" w:hAnsi="Arial" w:cs="Arial"/>
          <w:b/>
          <w:w w:val="98"/>
          <w:sz w:val="18"/>
          <w:szCs w:val="18"/>
        </w:rPr>
      </w:pPr>
    </w:p>
    <w:p w:rsidR="00C737E0" w:rsidRDefault="00C737E0" w:rsidP="00C737E0">
      <w:pPr>
        <w:rPr>
          <w:rFonts w:ascii="Arial" w:hAnsi="Arial" w:cs="Arial"/>
          <w:b/>
          <w:w w:val="98"/>
          <w:sz w:val="18"/>
          <w:szCs w:val="18"/>
        </w:rPr>
      </w:pPr>
    </w:p>
    <w:p w:rsidR="00C737E0" w:rsidRDefault="00C737E0" w:rsidP="00C737E0">
      <w:pPr>
        <w:rPr>
          <w:rFonts w:ascii="Arial" w:hAnsi="Arial" w:cs="Arial"/>
          <w:b/>
          <w:w w:val="98"/>
          <w:sz w:val="18"/>
          <w:szCs w:val="18"/>
        </w:rPr>
      </w:pPr>
    </w:p>
    <w:p w:rsidR="00C737E0" w:rsidRDefault="00C737E0" w:rsidP="00C737E0">
      <w:pPr>
        <w:rPr>
          <w:rFonts w:ascii="Arial" w:hAnsi="Arial" w:cs="Arial"/>
          <w:b/>
          <w:w w:val="98"/>
          <w:sz w:val="18"/>
          <w:szCs w:val="18"/>
        </w:rPr>
      </w:pPr>
    </w:p>
    <w:p w:rsidR="00C737E0" w:rsidRDefault="00C737E0" w:rsidP="00C737E0">
      <w:pPr>
        <w:rPr>
          <w:rFonts w:ascii="Arial" w:hAnsi="Arial" w:cs="Arial"/>
          <w:b/>
          <w:w w:val="98"/>
          <w:sz w:val="18"/>
          <w:szCs w:val="18"/>
        </w:rPr>
      </w:pPr>
    </w:p>
    <w:p w:rsidR="00C737E0" w:rsidRPr="00A22249" w:rsidRDefault="00C737E0" w:rsidP="00C737E0">
      <w:pPr>
        <w:jc w:val="center"/>
        <w:rPr>
          <w:rFonts w:ascii="Arial" w:hAnsi="Arial" w:cs="Arial"/>
          <w:b/>
          <w:w w:val="98"/>
          <w:sz w:val="18"/>
          <w:szCs w:val="18"/>
        </w:rPr>
      </w:pPr>
    </w:p>
    <w:p w:rsidR="002F0A78" w:rsidRPr="00655548" w:rsidRDefault="002F0A78" w:rsidP="002F0A78">
      <w:pPr>
        <w:pStyle w:val="Corpodetexto"/>
        <w:jc w:val="center"/>
        <w:rPr>
          <w:rFonts w:ascii="Arial" w:hAnsi="Arial" w:cs="Arial"/>
          <w:bCs/>
          <w:sz w:val="21"/>
          <w:szCs w:val="21"/>
        </w:rPr>
      </w:pPr>
      <w:r w:rsidRPr="00431F07">
        <w:rPr>
          <w:rFonts w:ascii="Arial" w:hAnsi="Arial" w:cs="Arial"/>
          <w:bCs/>
          <w:sz w:val="21"/>
          <w:szCs w:val="21"/>
        </w:rPr>
        <w:t>_</w:t>
      </w:r>
      <w:r w:rsidRPr="00655548">
        <w:rPr>
          <w:rFonts w:ascii="Arial" w:hAnsi="Arial" w:cs="Arial"/>
          <w:bCs/>
          <w:sz w:val="21"/>
          <w:szCs w:val="21"/>
        </w:rPr>
        <w:t>_______________________________________________________</w:t>
      </w:r>
    </w:p>
    <w:p w:rsidR="002F0A78" w:rsidRPr="00655548" w:rsidRDefault="002F0A78" w:rsidP="002F0A78">
      <w:pPr>
        <w:ind w:left="2124"/>
        <w:rPr>
          <w:rFonts w:ascii="Arial" w:hAnsi="Arial" w:cs="Arial"/>
          <w:b/>
          <w:i/>
          <w:w w:val="98"/>
          <w:sz w:val="24"/>
          <w:szCs w:val="24"/>
        </w:rPr>
      </w:pPr>
      <w:r w:rsidRPr="00655548">
        <w:rPr>
          <w:rFonts w:ascii="Arial" w:hAnsi="Arial" w:cs="Arial"/>
          <w:b/>
          <w:i/>
          <w:w w:val="98"/>
          <w:sz w:val="24"/>
          <w:szCs w:val="24"/>
        </w:rPr>
        <w:t>ARARAUNA TURISMO ECOLÓGICO LTDA – EPP</w:t>
      </w:r>
    </w:p>
    <w:p w:rsidR="002F0A78" w:rsidRPr="00655548" w:rsidRDefault="002F0A78" w:rsidP="002F0A78">
      <w:pPr>
        <w:ind w:left="2124"/>
        <w:rPr>
          <w:rFonts w:ascii="Arial" w:hAnsi="Arial" w:cs="Arial"/>
          <w:b/>
          <w:bCs/>
          <w:i/>
          <w:sz w:val="21"/>
          <w:szCs w:val="21"/>
        </w:rPr>
      </w:pPr>
      <w:r w:rsidRPr="00655548">
        <w:rPr>
          <w:rFonts w:ascii="Arial" w:hAnsi="Arial" w:cs="Arial"/>
          <w:b/>
          <w:bCs/>
          <w:i/>
          <w:sz w:val="21"/>
          <w:szCs w:val="21"/>
        </w:rPr>
        <w:t xml:space="preserve">   SELMO RODRIGUES DE MORAES CPF: 487.176.061-87</w:t>
      </w:r>
    </w:p>
    <w:p w:rsidR="002F0A78" w:rsidRPr="00655548" w:rsidRDefault="002F0A78" w:rsidP="002F0A78">
      <w:pPr>
        <w:ind w:left="2832" w:firstLine="708"/>
        <w:rPr>
          <w:rFonts w:ascii="Arial" w:hAnsi="Arial" w:cs="Arial"/>
          <w:b/>
          <w:bCs/>
          <w:i/>
          <w:sz w:val="21"/>
          <w:szCs w:val="21"/>
        </w:rPr>
      </w:pPr>
      <w:r w:rsidRPr="00655548">
        <w:rPr>
          <w:rFonts w:ascii="Arial" w:hAnsi="Arial" w:cs="Arial"/>
          <w:b/>
          <w:bCs/>
          <w:i/>
          <w:sz w:val="21"/>
          <w:szCs w:val="21"/>
        </w:rPr>
        <w:t>REPRESENTANTE LEGAL</w:t>
      </w:r>
    </w:p>
    <w:p w:rsidR="004D15C2" w:rsidRPr="00A22249" w:rsidRDefault="004D15C2" w:rsidP="004D15C2">
      <w:pPr>
        <w:pStyle w:val="Corpodetexto10"/>
        <w:rPr>
          <w:rFonts w:ascii="Arial" w:hAnsi="Arial" w:cs="Arial"/>
          <w:sz w:val="24"/>
          <w:szCs w:val="24"/>
        </w:rPr>
      </w:pPr>
    </w:p>
    <w:p w:rsidR="004D15C2" w:rsidRPr="00A22249" w:rsidRDefault="004D15C2" w:rsidP="004D15C2"/>
    <w:p w:rsidR="004D15C2" w:rsidRPr="00A22249" w:rsidRDefault="004D15C2" w:rsidP="004D15C2"/>
    <w:p w:rsidR="004D15C2" w:rsidRPr="00A22249" w:rsidRDefault="004D15C2" w:rsidP="004D15C2"/>
    <w:p w:rsidR="004D15C2" w:rsidRPr="00A22249" w:rsidRDefault="004D15C2" w:rsidP="004D15C2"/>
    <w:p w:rsidR="004E701E" w:rsidRPr="00A22249" w:rsidRDefault="004E701E" w:rsidP="004D15C2"/>
    <w:p w:rsidR="004E701E" w:rsidRPr="00A22249" w:rsidRDefault="004E701E" w:rsidP="004D15C2"/>
    <w:p w:rsidR="004E701E" w:rsidRPr="00A22249" w:rsidRDefault="004E701E" w:rsidP="004D15C2"/>
    <w:p w:rsidR="004E701E" w:rsidRPr="00A22249" w:rsidRDefault="004E701E" w:rsidP="004D15C2"/>
    <w:sectPr w:rsidR="004E701E" w:rsidRPr="00A22249" w:rsidSect="00CB6335">
      <w:headerReference w:type="default" r:id="rId8"/>
      <w:footerReference w:type="even" r:id="rId9"/>
      <w:footerReference w:type="default" r:id="rId10"/>
      <w:type w:val="continuous"/>
      <w:pgSz w:w="11907" w:h="16840" w:code="9"/>
      <w:pgMar w:top="1985" w:right="1134" w:bottom="1418" w:left="1418" w:header="284"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2B1" w:rsidRDefault="001132B1">
      <w:r>
        <w:separator/>
      </w:r>
    </w:p>
  </w:endnote>
  <w:endnote w:type="continuationSeparator" w:id="0">
    <w:p w:rsidR="001132B1" w:rsidRDefault="0011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5" w:rsidRDefault="006D0AD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0AD5" w:rsidRDefault="006D0AD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5" w:rsidRDefault="006D0AD5" w:rsidP="005B052E">
    <w:pPr>
      <w:pStyle w:val="Rodap"/>
      <w:framePr w:wrap="around" w:vAnchor="text" w:hAnchor="page" w:x="10882" w:y="-370"/>
      <w:rPr>
        <w:rStyle w:val="Nmerodepgina"/>
      </w:rPr>
    </w:pPr>
  </w:p>
  <w:p w:rsidR="006D0AD5" w:rsidRPr="00144959" w:rsidRDefault="006D0AD5" w:rsidP="005B052E">
    <w:pPr>
      <w:pStyle w:val="Rodap"/>
      <w:ind w:right="360"/>
      <w:rPr>
        <w:color w:val="999999"/>
      </w:rPr>
    </w:pPr>
  </w:p>
  <w:p w:rsidR="006D0AD5" w:rsidRPr="008F4E05" w:rsidRDefault="006D0AD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sidR="002F0A78">
      <w:rPr>
        <w:rFonts w:ascii="Calibri" w:hAnsi="Calibri"/>
        <w:sz w:val="22"/>
        <w:szCs w:val="22"/>
      </w:rPr>
      <w:t>Dos Três Poderes</w:t>
    </w:r>
    <w:r>
      <w:rPr>
        <w:rFonts w:ascii="Calibri" w:hAnsi="Calibri"/>
        <w:sz w:val="22"/>
        <w:szCs w:val="22"/>
      </w:rPr>
      <w:t xml:space="preserve">,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sidR="008A6F15">
      <w:rPr>
        <w:rFonts w:ascii="Calibri" w:hAnsi="Calibri"/>
        <w:sz w:val="22"/>
        <w:szCs w:val="22"/>
      </w:rPr>
      <w:t>3536</w:t>
    </w:r>
    <w:r w:rsidR="009B1C76">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6D0AD5" w:rsidRPr="008F4E05" w:rsidRDefault="006D0AD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6D0AD5" w:rsidRPr="008F4E05" w:rsidRDefault="006D0AD5" w:rsidP="008702A9">
    <w:pPr>
      <w:pStyle w:val="Rodap"/>
      <w:jc w:val="center"/>
      <w:rPr>
        <w:lang w:val="en-US"/>
      </w:rPr>
    </w:pPr>
  </w:p>
  <w:p w:rsidR="006D0AD5" w:rsidRPr="005F53E5" w:rsidRDefault="006D0AD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2B1" w:rsidRDefault="001132B1">
      <w:r>
        <w:separator/>
      </w:r>
    </w:p>
  </w:footnote>
  <w:footnote w:type="continuationSeparator" w:id="0">
    <w:p w:rsidR="001132B1" w:rsidRDefault="00113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5" w:rsidRDefault="00C45F50"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79325074" r:id="rId2"/>
      </w:object>
    </w:r>
    <w:r w:rsidR="006D0AD5">
      <w:rPr>
        <w:rFonts w:ascii="Calibri" w:hAnsi="Calibri" w:cs="Calibri"/>
        <w:sz w:val="32"/>
        <w:szCs w:val="32"/>
      </w:rPr>
      <w:t xml:space="preserve">     </w:t>
    </w:r>
  </w:p>
  <w:p w:rsidR="006D0AD5" w:rsidRDefault="006D0AD5" w:rsidP="008702A9">
    <w:pPr>
      <w:pStyle w:val="Ttulo"/>
      <w:rPr>
        <w:rFonts w:ascii="Calibri" w:hAnsi="Calibri" w:cs="Calibri"/>
        <w:sz w:val="32"/>
        <w:szCs w:val="32"/>
        <w:lang w:val="pt-BR"/>
      </w:rPr>
    </w:pPr>
    <w:r>
      <w:rPr>
        <w:rFonts w:ascii="Calibri" w:hAnsi="Calibri" w:cs="Calibri"/>
        <w:sz w:val="32"/>
        <w:szCs w:val="32"/>
      </w:rPr>
      <w:t xml:space="preserve">  </w:t>
    </w:r>
    <w:r w:rsidRPr="008F4E05">
      <w:rPr>
        <w:rFonts w:ascii="Calibri" w:hAnsi="Calibri" w:cs="Calibri"/>
        <w:sz w:val="32"/>
        <w:szCs w:val="32"/>
      </w:rPr>
      <w:t>ESTADO DE MATO GROSSO</w:t>
    </w:r>
  </w:p>
  <w:p w:rsidR="006D0AD5" w:rsidRPr="005F7A22" w:rsidRDefault="006D0AD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6D0AD5" w:rsidRPr="005F7A22" w:rsidRDefault="006D0AD5"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EB1"/>
    <w:rsid w:val="00005FA4"/>
    <w:rsid w:val="00007020"/>
    <w:rsid w:val="000070F6"/>
    <w:rsid w:val="00007A31"/>
    <w:rsid w:val="00010137"/>
    <w:rsid w:val="0001084C"/>
    <w:rsid w:val="000149E1"/>
    <w:rsid w:val="00014D02"/>
    <w:rsid w:val="00015838"/>
    <w:rsid w:val="00015E30"/>
    <w:rsid w:val="000162EE"/>
    <w:rsid w:val="00016433"/>
    <w:rsid w:val="000203A1"/>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11CD"/>
    <w:rsid w:val="0008209E"/>
    <w:rsid w:val="000829B1"/>
    <w:rsid w:val="00082FDC"/>
    <w:rsid w:val="0008385D"/>
    <w:rsid w:val="00083B92"/>
    <w:rsid w:val="00083EA6"/>
    <w:rsid w:val="0008423A"/>
    <w:rsid w:val="0008464A"/>
    <w:rsid w:val="00085C10"/>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2B9D"/>
    <w:rsid w:val="000A47A7"/>
    <w:rsid w:val="000A5794"/>
    <w:rsid w:val="000A58B1"/>
    <w:rsid w:val="000A6C8B"/>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1DA9"/>
    <w:rsid w:val="000D31A8"/>
    <w:rsid w:val="000D5633"/>
    <w:rsid w:val="000D5847"/>
    <w:rsid w:val="000D6C77"/>
    <w:rsid w:val="000D6DCE"/>
    <w:rsid w:val="000D7472"/>
    <w:rsid w:val="000E0DFF"/>
    <w:rsid w:val="000E1BE2"/>
    <w:rsid w:val="000E1F07"/>
    <w:rsid w:val="000E2090"/>
    <w:rsid w:val="000E23C3"/>
    <w:rsid w:val="000E43BD"/>
    <w:rsid w:val="000E59F9"/>
    <w:rsid w:val="000E5E09"/>
    <w:rsid w:val="000E7018"/>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2B1"/>
    <w:rsid w:val="00113CC2"/>
    <w:rsid w:val="00113E59"/>
    <w:rsid w:val="00115A03"/>
    <w:rsid w:val="00115B8E"/>
    <w:rsid w:val="00117BB1"/>
    <w:rsid w:val="00120886"/>
    <w:rsid w:val="0012094E"/>
    <w:rsid w:val="00120CB5"/>
    <w:rsid w:val="001212C1"/>
    <w:rsid w:val="001213E7"/>
    <w:rsid w:val="00122EDD"/>
    <w:rsid w:val="00122F59"/>
    <w:rsid w:val="00124155"/>
    <w:rsid w:val="0012620D"/>
    <w:rsid w:val="0012756B"/>
    <w:rsid w:val="0013108E"/>
    <w:rsid w:val="00135139"/>
    <w:rsid w:val="0013714B"/>
    <w:rsid w:val="00137574"/>
    <w:rsid w:val="001379DA"/>
    <w:rsid w:val="0014152A"/>
    <w:rsid w:val="00141897"/>
    <w:rsid w:val="00141FB5"/>
    <w:rsid w:val="00143E0F"/>
    <w:rsid w:val="00145619"/>
    <w:rsid w:val="00145B5E"/>
    <w:rsid w:val="00145D12"/>
    <w:rsid w:val="001464AE"/>
    <w:rsid w:val="001464E1"/>
    <w:rsid w:val="0014656D"/>
    <w:rsid w:val="00146D6E"/>
    <w:rsid w:val="00146E53"/>
    <w:rsid w:val="00146F62"/>
    <w:rsid w:val="00147654"/>
    <w:rsid w:val="0014788E"/>
    <w:rsid w:val="00151253"/>
    <w:rsid w:val="001512EA"/>
    <w:rsid w:val="001517C4"/>
    <w:rsid w:val="001543C8"/>
    <w:rsid w:val="00154AA4"/>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6A12"/>
    <w:rsid w:val="001772BD"/>
    <w:rsid w:val="001801EC"/>
    <w:rsid w:val="00180B15"/>
    <w:rsid w:val="00181561"/>
    <w:rsid w:val="00182ECE"/>
    <w:rsid w:val="001836C7"/>
    <w:rsid w:val="00185BA0"/>
    <w:rsid w:val="001861AB"/>
    <w:rsid w:val="00186641"/>
    <w:rsid w:val="00187267"/>
    <w:rsid w:val="00190881"/>
    <w:rsid w:val="00192DDD"/>
    <w:rsid w:val="00193B7B"/>
    <w:rsid w:val="00195081"/>
    <w:rsid w:val="00195469"/>
    <w:rsid w:val="00195E33"/>
    <w:rsid w:val="00196263"/>
    <w:rsid w:val="001975BE"/>
    <w:rsid w:val="00197C24"/>
    <w:rsid w:val="001A09C1"/>
    <w:rsid w:val="001A1D0F"/>
    <w:rsid w:val="001A4DC4"/>
    <w:rsid w:val="001A6060"/>
    <w:rsid w:val="001A620F"/>
    <w:rsid w:val="001A7032"/>
    <w:rsid w:val="001A764D"/>
    <w:rsid w:val="001B2681"/>
    <w:rsid w:val="001B34D3"/>
    <w:rsid w:val="001B44C9"/>
    <w:rsid w:val="001B540B"/>
    <w:rsid w:val="001B62CA"/>
    <w:rsid w:val="001C098F"/>
    <w:rsid w:val="001C0B9D"/>
    <w:rsid w:val="001C22FF"/>
    <w:rsid w:val="001C3D90"/>
    <w:rsid w:val="001C569F"/>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461B"/>
    <w:rsid w:val="00205328"/>
    <w:rsid w:val="00205AFD"/>
    <w:rsid w:val="002061C6"/>
    <w:rsid w:val="002079BB"/>
    <w:rsid w:val="00207BEC"/>
    <w:rsid w:val="00210380"/>
    <w:rsid w:val="00210835"/>
    <w:rsid w:val="0021105A"/>
    <w:rsid w:val="002113F1"/>
    <w:rsid w:val="00212031"/>
    <w:rsid w:val="002126BA"/>
    <w:rsid w:val="00212870"/>
    <w:rsid w:val="00213E1A"/>
    <w:rsid w:val="00215365"/>
    <w:rsid w:val="002153FE"/>
    <w:rsid w:val="002229E8"/>
    <w:rsid w:val="00222BAD"/>
    <w:rsid w:val="00224197"/>
    <w:rsid w:val="0022493E"/>
    <w:rsid w:val="00225978"/>
    <w:rsid w:val="00225A25"/>
    <w:rsid w:val="00226AEB"/>
    <w:rsid w:val="00227BC9"/>
    <w:rsid w:val="00230483"/>
    <w:rsid w:val="00230C08"/>
    <w:rsid w:val="002315D1"/>
    <w:rsid w:val="00231DDD"/>
    <w:rsid w:val="0023410C"/>
    <w:rsid w:val="002345C9"/>
    <w:rsid w:val="00234BEB"/>
    <w:rsid w:val="00234FA0"/>
    <w:rsid w:val="00236136"/>
    <w:rsid w:val="0023699A"/>
    <w:rsid w:val="002409D7"/>
    <w:rsid w:val="00243414"/>
    <w:rsid w:val="00244327"/>
    <w:rsid w:val="00244ECF"/>
    <w:rsid w:val="00245CFE"/>
    <w:rsid w:val="0024647F"/>
    <w:rsid w:val="00247168"/>
    <w:rsid w:val="00247B7C"/>
    <w:rsid w:val="00247EAA"/>
    <w:rsid w:val="00250BB1"/>
    <w:rsid w:val="00250BD1"/>
    <w:rsid w:val="002510DC"/>
    <w:rsid w:val="00251298"/>
    <w:rsid w:val="0025134C"/>
    <w:rsid w:val="00251709"/>
    <w:rsid w:val="0025219D"/>
    <w:rsid w:val="002524EF"/>
    <w:rsid w:val="002539B3"/>
    <w:rsid w:val="00254CDE"/>
    <w:rsid w:val="0025519A"/>
    <w:rsid w:val="0025565B"/>
    <w:rsid w:val="0025628B"/>
    <w:rsid w:val="00257560"/>
    <w:rsid w:val="002613A1"/>
    <w:rsid w:val="00264794"/>
    <w:rsid w:val="00265B73"/>
    <w:rsid w:val="00265E74"/>
    <w:rsid w:val="00266D34"/>
    <w:rsid w:val="00266EA9"/>
    <w:rsid w:val="0026724B"/>
    <w:rsid w:val="00267260"/>
    <w:rsid w:val="00267AE7"/>
    <w:rsid w:val="00270F76"/>
    <w:rsid w:val="002716CB"/>
    <w:rsid w:val="00271CD8"/>
    <w:rsid w:val="002725ED"/>
    <w:rsid w:val="00272E9F"/>
    <w:rsid w:val="0027378F"/>
    <w:rsid w:val="002745D2"/>
    <w:rsid w:val="002746B6"/>
    <w:rsid w:val="00275A34"/>
    <w:rsid w:val="00276E71"/>
    <w:rsid w:val="002779DA"/>
    <w:rsid w:val="00277F70"/>
    <w:rsid w:val="00280067"/>
    <w:rsid w:val="0028034D"/>
    <w:rsid w:val="0028080B"/>
    <w:rsid w:val="002809D0"/>
    <w:rsid w:val="00284826"/>
    <w:rsid w:val="00284ECD"/>
    <w:rsid w:val="00284F9B"/>
    <w:rsid w:val="00286672"/>
    <w:rsid w:val="002871BB"/>
    <w:rsid w:val="00287B79"/>
    <w:rsid w:val="00291BFA"/>
    <w:rsid w:val="00292A57"/>
    <w:rsid w:val="0029303E"/>
    <w:rsid w:val="0029373B"/>
    <w:rsid w:val="00294D08"/>
    <w:rsid w:val="002966F3"/>
    <w:rsid w:val="00296ACE"/>
    <w:rsid w:val="00297BF7"/>
    <w:rsid w:val="002A08AC"/>
    <w:rsid w:val="002A141D"/>
    <w:rsid w:val="002A1E8D"/>
    <w:rsid w:val="002A3129"/>
    <w:rsid w:val="002A3A0B"/>
    <w:rsid w:val="002A4F53"/>
    <w:rsid w:val="002A51C0"/>
    <w:rsid w:val="002A65EF"/>
    <w:rsid w:val="002A6AC1"/>
    <w:rsid w:val="002A6C2C"/>
    <w:rsid w:val="002A7931"/>
    <w:rsid w:val="002B12FD"/>
    <w:rsid w:val="002B1BE6"/>
    <w:rsid w:val="002B28AA"/>
    <w:rsid w:val="002B2E40"/>
    <w:rsid w:val="002B32D2"/>
    <w:rsid w:val="002B3EF4"/>
    <w:rsid w:val="002B404F"/>
    <w:rsid w:val="002B5C1B"/>
    <w:rsid w:val="002B5FE7"/>
    <w:rsid w:val="002C0460"/>
    <w:rsid w:val="002C098D"/>
    <w:rsid w:val="002C22BE"/>
    <w:rsid w:val="002C25F2"/>
    <w:rsid w:val="002C36EA"/>
    <w:rsid w:val="002C5204"/>
    <w:rsid w:val="002C61C3"/>
    <w:rsid w:val="002C6714"/>
    <w:rsid w:val="002C7544"/>
    <w:rsid w:val="002D018A"/>
    <w:rsid w:val="002D3778"/>
    <w:rsid w:val="002D3AA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0A78"/>
    <w:rsid w:val="002F12D4"/>
    <w:rsid w:val="002F1909"/>
    <w:rsid w:val="002F1B44"/>
    <w:rsid w:val="002F3027"/>
    <w:rsid w:val="002F3582"/>
    <w:rsid w:val="002F38B6"/>
    <w:rsid w:val="002F3D3B"/>
    <w:rsid w:val="002F44C6"/>
    <w:rsid w:val="002F53BD"/>
    <w:rsid w:val="002F6A5D"/>
    <w:rsid w:val="002F6D72"/>
    <w:rsid w:val="00300711"/>
    <w:rsid w:val="003009CD"/>
    <w:rsid w:val="00302BBA"/>
    <w:rsid w:val="00304E93"/>
    <w:rsid w:val="003063E5"/>
    <w:rsid w:val="00306EDC"/>
    <w:rsid w:val="00311530"/>
    <w:rsid w:val="00312301"/>
    <w:rsid w:val="003131B0"/>
    <w:rsid w:val="0031364C"/>
    <w:rsid w:val="00313DA8"/>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065"/>
    <w:rsid w:val="0033516B"/>
    <w:rsid w:val="00336F0B"/>
    <w:rsid w:val="003375E5"/>
    <w:rsid w:val="003378AE"/>
    <w:rsid w:val="0034188E"/>
    <w:rsid w:val="00342580"/>
    <w:rsid w:val="00342D89"/>
    <w:rsid w:val="0034421B"/>
    <w:rsid w:val="003449AC"/>
    <w:rsid w:val="0034562E"/>
    <w:rsid w:val="00345678"/>
    <w:rsid w:val="00345684"/>
    <w:rsid w:val="00347530"/>
    <w:rsid w:val="003479C3"/>
    <w:rsid w:val="00347B7F"/>
    <w:rsid w:val="00347E8C"/>
    <w:rsid w:val="00347F2C"/>
    <w:rsid w:val="00352B0B"/>
    <w:rsid w:val="00353F9C"/>
    <w:rsid w:val="00356780"/>
    <w:rsid w:val="003573D1"/>
    <w:rsid w:val="00362A93"/>
    <w:rsid w:val="00364217"/>
    <w:rsid w:val="0036603D"/>
    <w:rsid w:val="00366652"/>
    <w:rsid w:val="003666E4"/>
    <w:rsid w:val="003674DE"/>
    <w:rsid w:val="00370F3E"/>
    <w:rsid w:val="003714EE"/>
    <w:rsid w:val="00372693"/>
    <w:rsid w:val="003731A9"/>
    <w:rsid w:val="00373AF0"/>
    <w:rsid w:val="003742CB"/>
    <w:rsid w:val="0037457B"/>
    <w:rsid w:val="00375694"/>
    <w:rsid w:val="003772E4"/>
    <w:rsid w:val="003775A6"/>
    <w:rsid w:val="00377C47"/>
    <w:rsid w:val="00381802"/>
    <w:rsid w:val="00382033"/>
    <w:rsid w:val="00383196"/>
    <w:rsid w:val="00383284"/>
    <w:rsid w:val="003834FB"/>
    <w:rsid w:val="0038415F"/>
    <w:rsid w:val="00385AA9"/>
    <w:rsid w:val="00386243"/>
    <w:rsid w:val="00386947"/>
    <w:rsid w:val="00387079"/>
    <w:rsid w:val="00387E0A"/>
    <w:rsid w:val="00387EFB"/>
    <w:rsid w:val="00391F49"/>
    <w:rsid w:val="00393EFB"/>
    <w:rsid w:val="003946C8"/>
    <w:rsid w:val="00394AE5"/>
    <w:rsid w:val="00395D06"/>
    <w:rsid w:val="003A1DC5"/>
    <w:rsid w:val="003A1E0E"/>
    <w:rsid w:val="003A23C3"/>
    <w:rsid w:val="003A2630"/>
    <w:rsid w:val="003A2712"/>
    <w:rsid w:val="003A4E06"/>
    <w:rsid w:val="003A542F"/>
    <w:rsid w:val="003A617E"/>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017B"/>
    <w:rsid w:val="003D2F28"/>
    <w:rsid w:val="003D3DB3"/>
    <w:rsid w:val="003D4043"/>
    <w:rsid w:val="003D4ECC"/>
    <w:rsid w:val="003D51DA"/>
    <w:rsid w:val="003D569F"/>
    <w:rsid w:val="003D5BF3"/>
    <w:rsid w:val="003D6E6F"/>
    <w:rsid w:val="003D7734"/>
    <w:rsid w:val="003E0BB1"/>
    <w:rsid w:val="003E0DC8"/>
    <w:rsid w:val="003E0E6C"/>
    <w:rsid w:val="003E3E6F"/>
    <w:rsid w:val="003E442E"/>
    <w:rsid w:val="003E5C2B"/>
    <w:rsid w:val="003E602D"/>
    <w:rsid w:val="003E6E33"/>
    <w:rsid w:val="003E70D3"/>
    <w:rsid w:val="003E72E4"/>
    <w:rsid w:val="003E7ED2"/>
    <w:rsid w:val="003F13A7"/>
    <w:rsid w:val="003F2761"/>
    <w:rsid w:val="003F3A51"/>
    <w:rsid w:val="003F6695"/>
    <w:rsid w:val="00400192"/>
    <w:rsid w:val="0040066E"/>
    <w:rsid w:val="00401977"/>
    <w:rsid w:val="004026BC"/>
    <w:rsid w:val="00402775"/>
    <w:rsid w:val="004027F4"/>
    <w:rsid w:val="004054F8"/>
    <w:rsid w:val="004108A4"/>
    <w:rsid w:val="00410A8F"/>
    <w:rsid w:val="00415879"/>
    <w:rsid w:val="00415D5E"/>
    <w:rsid w:val="00415F80"/>
    <w:rsid w:val="0041627B"/>
    <w:rsid w:val="00421D76"/>
    <w:rsid w:val="00422231"/>
    <w:rsid w:val="004225D5"/>
    <w:rsid w:val="0042288E"/>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4696B"/>
    <w:rsid w:val="004506E4"/>
    <w:rsid w:val="00450830"/>
    <w:rsid w:val="004508EC"/>
    <w:rsid w:val="004523F0"/>
    <w:rsid w:val="00452E45"/>
    <w:rsid w:val="00452F57"/>
    <w:rsid w:val="004542F2"/>
    <w:rsid w:val="00454A4A"/>
    <w:rsid w:val="004560F5"/>
    <w:rsid w:val="004561EE"/>
    <w:rsid w:val="004572CE"/>
    <w:rsid w:val="00457A25"/>
    <w:rsid w:val="004603DB"/>
    <w:rsid w:val="004609B4"/>
    <w:rsid w:val="004622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3BD"/>
    <w:rsid w:val="00483F1C"/>
    <w:rsid w:val="00484CA3"/>
    <w:rsid w:val="00485EF1"/>
    <w:rsid w:val="00487B79"/>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3C71"/>
    <w:rsid w:val="004A4A2C"/>
    <w:rsid w:val="004B07CC"/>
    <w:rsid w:val="004B0EC8"/>
    <w:rsid w:val="004B1BD5"/>
    <w:rsid w:val="004B4834"/>
    <w:rsid w:val="004B489B"/>
    <w:rsid w:val="004B67D0"/>
    <w:rsid w:val="004B747E"/>
    <w:rsid w:val="004C0DE0"/>
    <w:rsid w:val="004C1413"/>
    <w:rsid w:val="004C1864"/>
    <w:rsid w:val="004C1A4F"/>
    <w:rsid w:val="004C4721"/>
    <w:rsid w:val="004C54F4"/>
    <w:rsid w:val="004C65DC"/>
    <w:rsid w:val="004C6B21"/>
    <w:rsid w:val="004C740F"/>
    <w:rsid w:val="004D0AEE"/>
    <w:rsid w:val="004D15C2"/>
    <w:rsid w:val="004D265E"/>
    <w:rsid w:val="004D3004"/>
    <w:rsid w:val="004D429B"/>
    <w:rsid w:val="004D42FE"/>
    <w:rsid w:val="004D50B6"/>
    <w:rsid w:val="004D525D"/>
    <w:rsid w:val="004D5DF0"/>
    <w:rsid w:val="004D5F34"/>
    <w:rsid w:val="004D642F"/>
    <w:rsid w:val="004D68FB"/>
    <w:rsid w:val="004E0352"/>
    <w:rsid w:val="004E05C1"/>
    <w:rsid w:val="004E2176"/>
    <w:rsid w:val="004E46F4"/>
    <w:rsid w:val="004E52EB"/>
    <w:rsid w:val="004E58F0"/>
    <w:rsid w:val="004E591B"/>
    <w:rsid w:val="004E670F"/>
    <w:rsid w:val="004E701E"/>
    <w:rsid w:val="004F1CE8"/>
    <w:rsid w:val="004F23DF"/>
    <w:rsid w:val="004F7B93"/>
    <w:rsid w:val="004F7D45"/>
    <w:rsid w:val="004F7FF5"/>
    <w:rsid w:val="005013F3"/>
    <w:rsid w:val="005020D0"/>
    <w:rsid w:val="00503E0A"/>
    <w:rsid w:val="00504ED1"/>
    <w:rsid w:val="0050551A"/>
    <w:rsid w:val="00505685"/>
    <w:rsid w:val="0050570B"/>
    <w:rsid w:val="00505E0F"/>
    <w:rsid w:val="00507986"/>
    <w:rsid w:val="005079D5"/>
    <w:rsid w:val="0051182B"/>
    <w:rsid w:val="00511854"/>
    <w:rsid w:val="005126BF"/>
    <w:rsid w:val="0051373E"/>
    <w:rsid w:val="00513CE7"/>
    <w:rsid w:val="00514009"/>
    <w:rsid w:val="005160ED"/>
    <w:rsid w:val="005163BA"/>
    <w:rsid w:val="005214A4"/>
    <w:rsid w:val="0052203E"/>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549"/>
    <w:rsid w:val="0054675C"/>
    <w:rsid w:val="005503A1"/>
    <w:rsid w:val="00550B24"/>
    <w:rsid w:val="005511DF"/>
    <w:rsid w:val="0055172F"/>
    <w:rsid w:val="00553603"/>
    <w:rsid w:val="00553D62"/>
    <w:rsid w:val="00553F1B"/>
    <w:rsid w:val="00554BF6"/>
    <w:rsid w:val="00556845"/>
    <w:rsid w:val="00556BE3"/>
    <w:rsid w:val="00556C84"/>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2608"/>
    <w:rsid w:val="00584BFB"/>
    <w:rsid w:val="00584CC9"/>
    <w:rsid w:val="005850A0"/>
    <w:rsid w:val="00585589"/>
    <w:rsid w:val="00586422"/>
    <w:rsid w:val="00591270"/>
    <w:rsid w:val="00592479"/>
    <w:rsid w:val="00593A7A"/>
    <w:rsid w:val="00593ECB"/>
    <w:rsid w:val="005940F5"/>
    <w:rsid w:val="005969EA"/>
    <w:rsid w:val="005A1239"/>
    <w:rsid w:val="005A18DF"/>
    <w:rsid w:val="005A2918"/>
    <w:rsid w:val="005A2AAF"/>
    <w:rsid w:val="005A345A"/>
    <w:rsid w:val="005A3A67"/>
    <w:rsid w:val="005A490B"/>
    <w:rsid w:val="005A5DDE"/>
    <w:rsid w:val="005A65F6"/>
    <w:rsid w:val="005A6EAF"/>
    <w:rsid w:val="005B052E"/>
    <w:rsid w:val="005B14A6"/>
    <w:rsid w:val="005B1631"/>
    <w:rsid w:val="005B1EF8"/>
    <w:rsid w:val="005B2844"/>
    <w:rsid w:val="005B4404"/>
    <w:rsid w:val="005B4D2E"/>
    <w:rsid w:val="005B52E1"/>
    <w:rsid w:val="005B5461"/>
    <w:rsid w:val="005B595A"/>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69EE"/>
    <w:rsid w:val="005E735D"/>
    <w:rsid w:val="005E7BF0"/>
    <w:rsid w:val="005E7DD0"/>
    <w:rsid w:val="005F06CA"/>
    <w:rsid w:val="005F10BD"/>
    <w:rsid w:val="005F1900"/>
    <w:rsid w:val="005F2396"/>
    <w:rsid w:val="005F239B"/>
    <w:rsid w:val="005F31B2"/>
    <w:rsid w:val="005F3FC4"/>
    <w:rsid w:val="005F40CD"/>
    <w:rsid w:val="005F4DC5"/>
    <w:rsid w:val="005F53E5"/>
    <w:rsid w:val="005F59BE"/>
    <w:rsid w:val="005F6DD6"/>
    <w:rsid w:val="00600148"/>
    <w:rsid w:val="00600641"/>
    <w:rsid w:val="00601767"/>
    <w:rsid w:val="00603AAF"/>
    <w:rsid w:val="0060610F"/>
    <w:rsid w:val="00606268"/>
    <w:rsid w:val="006129E9"/>
    <w:rsid w:val="006142B9"/>
    <w:rsid w:val="006148FE"/>
    <w:rsid w:val="00615D46"/>
    <w:rsid w:val="00616B78"/>
    <w:rsid w:val="006219DD"/>
    <w:rsid w:val="00621CF3"/>
    <w:rsid w:val="006237D7"/>
    <w:rsid w:val="00623C7C"/>
    <w:rsid w:val="0062438C"/>
    <w:rsid w:val="00625261"/>
    <w:rsid w:val="0062606F"/>
    <w:rsid w:val="00626104"/>
    <w:rsid w:val="00626CE4"/>
    <w:rsid w:val="00626E38"/>
    <w:rsid w:val="00627BE7"/>
    <w:rsid w:val="00630D7B"/>
    <w:rsid w:val="00631DA9"/>
    <w:rsid w:val="00632985"/>
    <w:rsid w:val="00632AEC"/>
    <w:rsid w:val="00632C85"/>
    <w:rsid w:val="00634A61"/>
    <w:rsid w:val="00635236"/>
    <w:rsid w:val="006354A7"/>
    <w:rsid w:val="00635AF5"/>
    <w:rsid w:val="0064196B"/>
    <w:rsid w:val="0064222A"/>
    <w:rsid w:val="006425E8"/>
    <w:rsid w:val="00642EF8"/>
    <w:rsid w:val="00643932"/>
    <w:rsid w:val="00643BD9"/>
    <w:rsid w:val="006447AF"/>
    <w:rsid w:val="00645944"/>
    <w:rsid w:val="00645F4E"/>
    <w:rsid w:val="00646242"/>
    <w:rsid w:val="0064639F"/>
    <w:rsid w:val="006469B7"/>
    <w:rsid w:val="006478CD"/>
    <w:rsid w:val="006500F6"/>
    <w:rsid w:val="00650FA0"/>
    <w:rsid w:val="00652DF7"/>
    <w:rsid w:val="00653A23"/>
    <w:rsid w:val="00654C52"/>
    <w:rsid w:val="006551AA"/>
    <w:rsid w:val="00655548"/>
    <w:rsid w:val="00655D34"/>
    <w:rsid w:val="0065630F"/>
    <w:rsid w:val="00657A00"/>
    <w:rsid w:val="00660A5B"/>
    <w:rsid w:val="00662CA0"/>
    <w:rsid w:val="0066357C"/>
    <w:rsid w:val="00663596"/>
    <w:rsid w:val="006636F9"/>
    <w:rsid w:val="006637FF"/>
    <w:rsid w:val="006646DE"/>
    <w:rsid w:val="00665115"/>
    <w:rsid w:val="00666061"/>
    <w:rsid w:val="00666183"/>
    <w:rsid w:val="00666891"/>
    <w:rsid w:val="006669AC"/>
    <w:rsid w:val="006746FD"/>
    <w:rsid w:val="00674765"/>
    <w:rsid w:val="00674A78"/>
    <w:rsid w:val="00674D6B"/>
    <w:rsid w:val="006756D5"/>
    <w:rsid w:val="00676915"/>
    <w:rsid w:val="0067725B"/>
    <w:rsid w:val="00677D3F"/>
    <w:rsid w:val="00680A56"/>
    <w:rsid w:val="00680B09"/>
    <w:rsid w:val="0068138F"/>
    <w:rsid w:val="00681EB6"/>
    <w:rsid w:val="00682795"/>
    <w:rsid w:val="00683AD5"/>
    <w:rsid w:val="00684DAE"/>
    <w:rsid w:val="00686310"/>
    <w:rsid w:val="00686C3A"/>
    <w:rsid w:val="00687A53"/>
    <w:rsid w:val="0069148F"/>
    <w:rsid w:val="00691DBD"/>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5F0"/>
    <w:rsid w:val="006B6B30"/>
    <w:rsid w:val="006C091C"/>
    <w:rsid w:val="006C15A4"/>
    <w:rsid w:val="006C24A3"/>
    <w:rsid w:val="006C311C"/>
    <w:rsid w:val="006C5550"/>
    <w:rsid w:val="006C59F7"/>
    <w:rsid w:val="006C60F4"/>
    <w:rsid w:val="006C7D55"/>
    <w:rsid w:val="006D06FB"/>
    <w:rsid w:val="006D0AD5"/>
    <w:rsid w:val="006D170D"/>
    <w:rsid w:val="006D19DF"/>
    <w:rsid w:val="006D2251"/>
    <w:rsid w:val="006D2FBD"/>
    <w:rsid w:val="006D344D"/>
    <w:rsid w:val="006D3D5C"/>
    <w:rsid w:val="006D4202"/>
    <w:rsid w:val="006D48D5"/>
    <w:rsid w:val="006E018A"/>
    <w:rsid w:val="006E3043"/>
    <w:rsid w:val="006E3716"/>
    <w:rsid w:val="006E3A79"/>
    <w:rsid w:val="006E52E3"/>
    <w:rsid w:val="006F0338"/>
    <w:rsid w:val="006F092B"/>
    <w:rsid w:val="006F0A5E"/>
    <w:rsid w:val="006F0A8C"/>
    <w:rsid w:val="006F0DCA"/>
    <w:rsid w:val="006F10AF"/>
    <w:rsid w:val="006F21DE"/>
    <w:rsid w:val="006F3ADE"/>
    <w:rsid w:val="006F5BD1"/>
    <w:rsid w:val="006F625B"/>
    <w:rsid w:val="006F65DE"/>
    <w:rsid w:val="006F705A"/>
    <w:rsid w:val="006F7D7B"/>
    <w:rsid w:val="007005E8"/>
    <w:rsid w:val="00700751"/>
    <w:rsid w:val="00701E6B"/>
    <w:rsid w:val="007022B2"/>
    <w:rsid w:val="00703E69"/>
    <w:rsid w:val="00705125"/>
    <w:rsid w:val="00705C3F"/>
    <w:rsid w:val="007070F2"/>
    <w:rsid w:val="0070751D"/>
    <w:rsid w:val="00707F40"/>
    <w:rsid w:val="00710EF6"/>
    <w:rsid w:val="00711D9E"/>
    <w:rsid w:val="00712E02"/>
    <w:rsid w:val="007135D8"/>
    <w:rsid w:val="00713B09"/>
    <w:rsid w:val="00716279"/>
    <w:rsid w:val="00717509"/>
    <w:rsid w:val="00717BC6"/>
    <w:rsid w:val="00721026"/>
    <w:rsid w:val="00721872"/>
    <w:rsid w:val="0072274C"/>
    <w:rsid w:val="00724C0F"/>
    <w:rsid w:val="00724D90"/>
    <w:rsid w:val="00724E0F"/>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2B28"/>
    <w:rsid w:val="00752D45"/>
    <w:rsid w:val="007530FB"/>
    <w:rsid w:val="00753E8B"/>
    <w:rsid w:val="00754BB8"/>
    <w:rsid w:val="00761524"/>
    <w:rsid w:val="007624F1"/>
    <w:rsid w:val="0076428C"/>
    <w:rsid w:val="00764965"/>
    <w:rsid w:val="0076634B"/>
    <w:rsid w:val="00767160"/>
    <w:rsid w:val="007673B4"/>
    <w:rsid w:val="00767E23"/>
    <w:rsid w:val="00767F58"/>
    <w:rsid w:val="00771B63"/>
    <w:rsid w:val="0077299F"/>
    <w:rsid w:val="00772E7D"/>
    <w:rsid w:val="007739F7"/>
    <w:rsid w:val="007740D4"/>
    <w:rsid w:val="007744FD"/>
    <w:rsid w:val="00775C43"/>
    <w:rsid w:val="007763DB"/>
    <w:rsid w:val="0077746C"/>
    <w:rsid w:val="00777F28"/>
    <w:rsid w:val="007802C6"/>
    <w:rsid w:val="007802CF"/>
    <w:rsid w:val="00780E78"/>
    <w:rsid w:val="00781260"/>
    <w:rsid w:val="007817E7"/>
    <w:rsid w:val="00782ADB"/>
    <w:rsid w:val="007833C0"/>
    <w:rsid w:val="007838FC"/>
    <w:rsid w:val="0078416D"/>
    <w:rsid w:val="0078601D"/>
    <w:rsid w:val="00786174"/>
    <w:rsid w:val="00786A4B"/>
    <w:rsid w:val="00791083"/>
    <w:rsid w:val="007929EE"/>
    <w:rsid w:val="00793D5D"/>
    <w:rsid w:val="00793D73"/>
    <w:rsid w:val="007952A4"/>
    <w:rsid w:val="007A075F"/>
    <w:rsid w:val="007A08B8"/>
    <w:rsid w:val="007A0E55"/>
    <w:rsid w:val="007A153D"/>
    <w:rsid w:val="007A1879"/>
    <w:rsid w:val="007A31F3"/>
    <w:rsid w:val="007A352F"/>
    <w:rsid w:val="007A38F5"/>
    <w:rsid w:val="007A3EB8"/>
    <w:rsid w:val="007A428F"/>
    <w:rsid w:val="007A6343"/>
    <w:rsid w:val="007A7D66"/>
    <w:rsid w:val="007B10C0"/>
    <w:rsid w:val="007B127E"/>
    <w:rsid w:val="007B302D"/>
    <w:rsid w:val="007B7809"/>
    <w:rsid w:val="007B7C3C"/>
    <w:rsid w:val="007C03A5"/>
    <w:rsid w:val="007C0D1A"/>
    <w:rsid w:val="007C1324"/>
    <w:rsid w:val="007C1C90"/>
    <w:rsid w:val="007C2281"/>
    <w:rsid w:val="007C2828"/>
    <w:rsid w:val="007C462F"/>
    <w:rsid w:val="007C4775"/>
    <w:rsid w:val="007C495B"/>
    <w:rsid w:val="007C7111"/>
    <w:rsid w:val="007C71F5"/>
    <w:rsid w:val="007C7338"/>
    <w:rsid w:val="007C7990"/>
    <w:rsid w:val="007D0C92"/>
    <w:rsid w:val="007D201D"/>
    <w:rsid w:val="007D2F1E"/>
    <w:rsid w:val="007D4DC5"/>
    <w:rsid w:val="007E03C5"/>
    <w:rsid w:val="007E12F6"/>
    <w:rsid w:val="007E3374"/>
    <w:rsid w:val="007E4844"/>
    <w:rsid w:val="007E49B0"/>
    <w:rsid w:val="007E6751"/>
    <w:rsid w:val="007E68F5"/>
    <w:rsid w:val="007E738A"/>
    <w:rsid w:val="007F0AEE"/>
    <w:rsid w:val="007F0EC4"/>
    <w:rsid w:val="007F34F0"/>
    <w:rsid w:val="007F360A"/>
    <w:rsid w:val="007F36C5"/>
    <w:rsid w:val="007F4957"/>
    <w:rsid w:val="007F59D5"/>
    <w:rsid w:val="007F7724"/>
    <w:rsid w:val="007F7BE2"/>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4AC9"/>
    <w:rsid w:val="00825BFE"/>
    <w:rsid w:val="00825D48"/>
    <w:rsid w:val="00826F66"/>
    <w:rsid w:val="008311DB"/>
    <w:rsid w:val="00831A9F"/>
    <w:rsid w:val="0083471B"/>
    <w:rsid w:val="00834D1C"/>
    <w:rsid w:val="0083535A"/>
    <w:rsid w:val="008355E8"/>
    <w:rsid w:val="00837AD2"/>
    <w:rsid w:val="00837D1B"/>
    <w:rsid w:val="00841D09"/>
    <w:rsid w:val="00842284"/>
    <w:rsid w:val="0084398D"/>
    <w:rsid w:val="008448D4"/>
    <w:rsid w:val="00846913"/>
    <w:rsid w:val="00846DCC"/>
    <w:rsid w:val="0085022A"/>
    <w:rsid w:val="00850E28"/>
    <w:rsid w:val="0085102C"/>
    <w:rsid w:val="00851A93"/>
    <w:rsid w:val="00852294"/>
    <w:rsid w:val="00852956"/>
    <w:rsid w:val="0085328C"/>
    <w:rsid w:val="0085331B"/>
    <w:rsid w:val="008563E9"/>
    <w:rsid w:val="0085770E"/>
    <w:rsid w:val="00860048"/>
    <w:rsid w:val="00861810"/>
    <w:rsid w:val="00862406"/>
    <w:rsid w:val="00862838"/>
    <w:rsid w:val="008673EA"/>
    <w:rsid w:val="008702A9"/>
    <w:rsid w:val="008707B7"/>
    <w:rsid w:val="008707F7"/>
    <w:rsid w:val="00871C23"/>
    <w:rsid w:val="00872719"/>
    <w:rsid w:val="00872776"/>
    <w:rsid w:val="00873CD6"/>
    <w:rsid w:val="0087460E"/>
    <w:rsid w:val="00876D39"/>
    <w:rsid w:val="00877F71"/>
    <w:rsid w:val="00880844"/>
    <w:rsid w:val="0088228C"/>
    <w:rsid w:val="00883709"/>
    <w:rsid w:val="00884E97"/>
    <w:rsid w:val="00884F9C"/>
    <w:rsid w:val="00886EC4"/>
    <w:rsid w:val="00887A67"/>
    <w:rsid w:val="00890486"/>
    <w:rsid w:val="008914A6"/>
    <w:rsid w:val="00891F5E"/>
    <w:rsid w:val="008924A2"/>
    <w:rsid w:val="00892602"/>
    <w:rsid w:val="0089381F"/>
    <w:rsid w:val="0089444F"/>
    <w:rsid w:val="00894CA9"/>
    <w:rsid w:val="00894D7A"/>
    <w:rsid w:val="00895155"/>
    <w:rsid w:val="008953C5"/>
    <w:rsid w:val="00897A3A"/>
    <w:rsid w:val="008A1533"/>
    <w:rsid w:val="008A1B77"/>
    <w:rsid w:val="008A1BBC"/>
    <w:rsid w:val="008A3D34"/>
    <w:rsid w:val="008A3D44"/>
    <w:rsid w:val="008A41EF"/>
    <w:rsid w:val="008A56EE"/>
    <w:rsid w:val="008A5A96"/>
    <w:rsid w:val="008A640F"/>
    <w:rsid w:val="008A6F15"/>
    <w:rsid w:val="008B06DB"/>
    <w:rsid w:val="008B3F34"/>
    <w:rsid w:val="008B4040"/>
    <w:rsid w:val="008B4F78"/>
    <w:rsid w:val="008B5BAC"/>
    <w:rsid w:val="008B6F77"/>
    <w:rsid w:val="008B6FD2"/>
    <w:rsid w:val="008B79F7"/>
    <w:rsid w:val="008C020C"/>
    <w:rsid w:val="008C1775"/>
    <w:rsid w:val="008C43EA"/>
    <w:rsid w:val="008C5F7A"/>
    <w:rsid w:val="008C621A"/>
    <w:rsid w:val="008C648D"/>
    <w:rsid w:val="008C76AF"/>
    <w:rsid w:val="008C772E"/>
    <w:rsid w:val="008C7CC5"/>
    <w:rsid w:val="008D0179"/>
    <w:rsid w:val="008D0B2D"/>
    <w:rsid w:val="008D213E"/>
    <w:rsid w:val="008D296D"/>
    <w:rsid w:val="008D47F9"/>
    <w:rsid w:val="008D7915"/>
    <w:rsid w:val="008E413B"/>
    <w:rsid w:val="008E434E"/>
    <w:rsid w:val="008E588B"/>
    <w:rsid w:val="008E5AB9"/>
    <w:rsid w:val="008E62BD"/>
    <w:rsid w:val="008E66E9"/>
    <w:rsid w:val="008E6829"/>
    <w:rsid w:val="008E6AE4"/>
    <w:rsid w:val="008E7B56"/>
    <w:rsid w:val="008E7D49"/>
    <w:rsid w:val="008E7FA2"/>
    <w:rsid w:val="008F06C9"/>
    <w:rsid w:val="008F1347"/>
    <w:rsid w:val="008F4298"/>
    <w:rsid w:val="008F4F26"/>
    <w:rsid w:val="008F5E3B"/>
    <w:rsid w:val="008F72D1"/>
    <w:rsid w:val="008F72F8"/>
    <w:rsid w:val="008F7884"/>
    <w:rsid w:val="008F79AB"/>
    <w:rsid w:val="00900CF1"/>
    <w:rsid w:val="00901DA8"/>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1A3B"/>
    <w:rsid w:val="00932751"/>
    <w:rsid w:val="00934DD2"/>
    <w:rsid w:val="00935904"/>
    <w:rsid w:val="00935B4C"/>
    <w:rsid w:val="00935C0F"/>
    <w:rsid w:val="009367CA"/>
    <w:rsid w:val="009371B2"/>
    <w:rsid w:val="00940B92"/>
    <w:rsid w:val="00942DAA"/>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773"/>
    <w:rsid w:val="0097496B"/>
    <w:rsid w:val="00975172"/>
    <w:rsid w:val="00975CEC"/>
    <w:rsid w:val="00977792"/>
    <w:rsid w:val="00977BD7"/>
    <w:rsid w:val="00981058"/>
    <w:rsid w:val="00981340"/>
    <w:rsid w:val="00981501"/>
    <w:rsid w:val="009817BC"/>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734"/>
    <w:rsid w:val="009A4980"/>
    <w:rsid w:val="009A4A37"/>
    <w:rsid w:val="009A5189"/>
    <w:rsid w:val="009A66D4"/>
    <w:rsid w:val="009A6966"/>
    <w:rsid w:val="009A723C"/>
    <w:rsid w:val="009A73EB"/>
    <w:rsid w:val="009B0336"/>
    <w:rsid w:val="009B1C76"/>
    <w:rsid w:val="009B2138"/>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4787"/>
    <w:rsid w:val="009D6D5D"/>
    <w:rsid w:val="009E1E08"/>
    <w:rsid w:val="009E1EBF"/>
    <w:rsid w:val="009E1F13"/>
    <w:rsid w:val="009E421C"/>
    <w:rsid w:val="009E6EC7"/>
    <w:rsid w:val="009E79C5"/>
    <w:rsid w:val="009F01A7"/>
    <w:rsid w:val="009F1B6E"/>
    <w:rsid w:val="009F333A"/>
    <w:rsid w:val="009F3633"/>
    <w:rsid w:val="009F3E83"/>
    <w:rsid w:val="009F6432"/>
    <w:rsid w:val="00A00172"/>
    <w:rsid w:val="00A01C04"/>
    <w:rsid w:val="00A01FE3"/>
    <w:rsid w:val="00A0252C"/>
    <w:rsid w:val="00A02D0A"/>
    <w:rsid w:val="00A03D6D"/>
    <w:rsid w:val="00A03DA8"/>
    <w:rsid w:val="00A04EAB"/>
    <w:rsid w:val="00A0517D"/>
    <w:rsid w:val="00A05980"/>
    <w:rsid w:val="00A0599E"/>
    <w:rsid w:val="00A069FF"/>
    <w:rsid w:val="00A06FA8"/>
    <w:rsid w:val="00A07A8E"/>
    <w:rsid w:val="00A07C15"/>
    <w:rsid w:val="00A07EF9"/>
    <w:rsid w:val="00A07FDC"/>
    <w:rsid w:val="00A10C78"/>
    <w:rsid w:val="00A11AD9"/>
    <w:rsid w:val="00A12310"/>
    <w:rsid w:val="00A12CB4"/>
    <w:rsid w:val="00A1434A"/>
    <w:rsid w:val="00A15AB6"/>
    <w:rsid w:val="00A15AD3"/>
    <w:rsid w:val="00A16AEA"/>
    <w:rsid w:val="00A17B61"/>
    <w:rsid w:val="00A2118E"/>
    <w:rsid w:val="00A22249"/>
    <w:rsid w:val="00A22559"/>
    <w:rsid w:val="00A23441"/>
    <w:rsid w:val="00A252AA"/>
    <w:rsid w:val="00A263B1"/>
    <w:rsid w:val="00A27FB1"/>
    <w:rsid w:val="00A31D94"/>
    <w:rsid w:val="00A33BD6"/>
    <w:rsid w:val="00A341F5"/>
    <w:rsid w:val="00A3420C"/>
    <w:rsid w:val="00A3481C"/>
    <w:rsid w:val="00A3491A"/>
    <w:rsid w:val="00A35ED2"/>
    <w:rsid w:val="00A378EE"/>
    <w:rsid w:val="00A37DFC"/>
    <w:rsid w:val="00A40687"/>
    <w:rsid w:val="00A40A82"/>
    <w:rsid w:val="00A40EC6"/>
    <w:rsid w:val="00A413E1"/>
    <w:rsid w:val="00A41E4C"/>
    <w:rsid w:val="00A459FE"/>
    <w:rsid w:val="00A4683E"/>
    <w:rsid w:val="00A47A40"/>
    <w:rsid w:val="00A502DC"/>
    <w:rsid w:val="00A506B4"/>
    <w:rsid w:val="00A50FFC"/>
    <w:rsid w:val="00A521FF"/>
    <w:rsid w:val="00A528EA"/>
    <w:rsid w:val="00A53382"/>
    <w:rsid w:val="00A53F48"/>
    <w:rsid w:val="00A54E9F"/>
    <w:rsid w:val="00A574A9"/>
    <w:rsid w:val="00A5757B"/>
    <w:rsid w:val="00A57FB2"/>
    <w:rsid w:val="00A6045A"/>
    <w:rsid w:val="00A6076D"/>
    <w:rsid w:val="00A60C41"/>
    <w:rsid w:val="00A60D50"/>
    <w:rsid w:val="00A62790"/>
    <w:rsid w:val="00A62BAE"/>
    <w:rsid w:val="00A635C9"/>
    <w:rsid w:val="00A6564A"/>
    <w:rsid w:val="00A65E25"/>
    <w:rsid w:val="00A67330"/>
    <w:rsid w:val="00A700A4"/>
    <w:rsid w:val="00A711D5"/>
    <w:rsid w:val="00A7172C"/>
    <w:rsid w:val="00A719B6"/>
    <w:rsid w:val="00A742E1"/>
    <w:rsid w:val="00A767BE"/>
    <w:rsid w:val="00A76B3C"/>
    <w:rsid w:val="00A76E00"/>
    <w:rsid w:val="00A76E70"/>
    <w:rsid w:val="00A76EC5"/>
    <w:rsid w:val="00A77C53"/>
    <w:rsid w:val="00A81B7D"/>
    <w:rsid w:val="00A81FB4"/>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B77C8"/>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3241"/>
    <w:rsid w:val="00AD464F"/>
    <w:rsid w:val="00AD4FC0"/>
    <w:rsid w:val="00AD53ED"/>
    <w:rsid w:val="00AD6F31"/>
    <w:rsid w:val="00AD72AA"/>
    <w:rsid w:val="00AD7425"/>
    <w:rsid w:val="00AD7780"/>
    <w:rsid w:val="00AD785D"/>
    <w:rsid w:val="00AE02E7"/>
    <w:rsid w:val="00AE1E7F"/>
    <w:rsid w:val="00AE202F"/>
    <w:rsid w:val="00AE3177"/>
    <w:rsid w:val="00AE3AF6"/>
    <w:rsid w:val="00AE40DD"/>
    <w:rsid w:val="00AE4721"/>
    <w:rsid w:val="00AE4C92"/>
    <w:rsid w:val="00AE589F"/>
    <w:rsid w:val="00AE6715"/>
    <w:rsid w:val="00AE73CF"/>
    <w:rsid w:val="00AE7E78"/>
    <w:rsid w:val="00AF029F"/>
    <w:rsid w:val="00AF0F84"/>
    <w:rsid w:val="00AF3C75"/>
    <w:rsid w:val="00AF3F42"/>
    <w:rsid w:val="00AF3FBD"/>
    <w:rsid w:val="00AF53F1"/>
    <w:rsid w:val="00AF5E9E"/>
    <w:rsid w:val="00AF60F5"/>
    <w:rsid w:val="00AF7708"/>
    <w:rsid w:val="00B00816"/>
    <w:rsid w:val="00B024C8"/>
    <w:rsid w:val="00B02DFB"/>
    <w:rsid w:val="00B04465"/>
    <w:rsid w:val="00B0532D"/>
    <w:rsid w:val="00B053B3"/>
    <w:rsid w:val="00B1044C"/>
    <w:rsid w:val="00B105A6"/>
    <w:rsid w:val="00B11967"/>
    <w:rsid w:val="00B13604"/>
    <w:rsid w:val="00B14DFF"/>
    <w:rsid w:val="00B15264"/>
    <w:rsid w:val="00B166E7"/>
    <w:rsid w:val="00B17D7E"/>
    <w:rsid w:val="00B17F41"/>
    <w:rsid w:val="00B2148D"/>
    <w:rsid w:val="00B21D4B"/>
    <w:rsid w:val="00B2682C"/>
    <w:rsid w:val="00B26999"/>
    <w:rsid w:val="00B26A6E"/>
    <w:rsid w:val="00B27259"/>
    <w:rsid w:val="00B27E1B"/>
    <w:rsid w:val="00B32934"/>
    <w:rsid w:val="00B32D0B"/>
    <w:rsid w:val="00B332A3"/>
    <w:rsid w:val="00B33DD1"/>
    <w:rsid w:val="00B34A58"/>
    <w:rsid w:val="00B36B25"/>
    <w:rsid w:val="00B379FE"/>
    <w:rsid w:val="00B37A99"/>
    <w:rsid w:val="00B4142B"/>
    <w:rsid w:val="00B41AC5"/>
    <w:rsid w:val="00B42E10"/>
    <w:rsid w:val="00B439D4"/>
    <w:rsid w:val="00B439DD"/>
    <w:rsid w:val="00B43AA6"/>
    <w:rsid w:val="00B4477C"/>
    <w:rsid w:val="00B45507"/>
    <w:rsid w:val="00B45AF8"/>
    <w:rsid w:val="00B47D4A"/>
    <w:rsid w:val="00B504E7"/>
    <w:rsid w:val="00B5325B"/>
    <w:rsid w:val="00B53704"/>
    <w:rsid w:val="00B545A4"/>
    <w:rsid w:val="00B55540"/>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4417"/>
    <w:rsid w:val="00B849AD"/>
    <w:rsid w:val="00B85019"/>
    <w:rsid w:val="00B870B2"/>
    <w:rsid w:val="00B91B2E"/>
    <w:rsid w:val="00B92431"/>
    <w:rsid w:val="00B93FA8"/>
    <w:rsid w:val="00B94DBF"/>
    <w:rsid w:val="00B95D41"/>
    <w:rsid w:val="00B95F44"/>
    <w:rsid w:val="00B96768"/>
    <w:rsid w:val="00B96D5C"/>
    <w:rsid w:val="00B97204"/>
    <w:rsid w:val="00B97EF2"/>
    <w:rsid w:val="00BA19F0"/>
    <w:rsid w:val="00BA35DD"/>
    <w:rsid w:val="00BA42A7"/>
    <w:rsid w:val="00BA5541"/>
    <w:rsid w:val="00BA6438"/>
    <w:rsid w:val="00BA6609"/>
    <w:rsid w:val="00BB109F"/>
    <w:rsid w:val="00BB1848"/>
    <w:rsid w:val="00BB28EA"/>
    <w:rsid w:val="00BB4125"/>
    <w:rsid w:val="00BB46D0"/>
    <w:rsid w:val="00BB500F"/>
    <w:rsid w:val="00BB5258"/>
    <w:rsid w:val="00BB60E5"/>
    <w:rsid w:val="00BB6C6E"/>
    <w:rsid w:val="00BB6DDD"/>
    <w:rsid w:val="00BC0EC1"/>
    <w:rsid w:val="00BC1E4C"/>
    <w:rsid w:val="00BC64D3"/>
    <w:rsid w:val="00BC6BDF"/>
    <w:rsid w:val="00BC6FAE"/>
    <w:rsid w:val="00BC7FF7"/>
    <w:rsid w:val="00BD0BA0"/>
    <w:rsid w:val="00BD279C"/>
    <w:rsid w:val="00BD2CBE"/>
    <w:rsid w:val="00BD4025"/>
    <w:rsid w:val="00BD45F5"/>
    <w:rsid w:val="00BD65CF"/>
    <w:rsid w:val="00BD7032"/>
    <w:rsid w:val="00BD7FDD"/>
    <w:rsid w:val="00BE14F3"/>
    <w:rsid w:val="00BE2B32"/>
    <w:rsid w:val="00BE6AC7"/>
    <w:rsid w:val="00BE6CF5"/>
    <w:rsid w:val="00BE7800"/>
    <w:rsid w:val="00BF0F56"/>
    <w:rsid w:val="00BF1E75"/>
    <w:rsid w:val="00BF56E7"/>
    <w:rsid w:val="00BF590F"/>
    <w:rsid w:val="00BF5DB5"/>
    <w:rsid w:val="00BF60B8"/>
    <w:rsid w:val="00BF6647"/>
    <w:rsid w:val="00BF67A7"/>
    <w:rsid w:val="00BF7A8D"/>
    <w:rsid w:val="00C00ED8"/>
    <w:rsid w:val="00C040A0"/>
    <w:rsid w:val="00C0479E"/>
    <w:rsid w:val="00C06011"/>
    <w:rsid w:val="00C103D0"/>
    <w:rsid w:val="00C11743"/>
    <w:rsid w:val="00C119EB"/>
    <w:rsid w:val="00C1361A"/>
    <w:rsid w:val="00C13E21"/>
    <w:rsid w:val="00C14B85"/>
    <w:rsid w:val="00C15660"/>
    <w:rsid w:val="00C15D9D"/>
    <w:rsid w:val="00C17084"/>
    <w:rsid w:val="00C17AB4"/>
    <w:rsid w:val="00C17DC9"/>
    <w:rsid w:val="00C20F1C"/>
    <w:rsid w:val="00C21F67"/>
    <w:rsid w:val="00C22836"/>
    <w:rsid w:val="00C22AC7"/>
    <w:rsid w:val="00C23618"/>
    <w:rsid w:val="00C253C1"/>
    <w:rsid w:val="00C34233"/>
    <w:rsid w:val="00C34540"/>
    <w:rsid w:val="00C367C4"/>
    <w:rsid w:val="00C368AE"/>
    <w:rsid w:val="00C36AA6"/>
    <w:rsid w:val="00C36D02"/>
    <w:rsid w:val="00C37784"/>
    <w:rsid w:val="00C37E6D"/>
    <w:rsid w:val="00C40037"/>
    <w:rsid w:val="00C40331"/>
    <w:rsid w:val="00C41008"/>
    <w:rsid w:val="00C451E3"/>
    <w:rsid w:val="00C45A5F"/>
    <w:rsid w:val="00C45F50"/>
    <w:rsid w:val="00C462ED"/>
    <w:rsid w:val="00C502AF"/>
    <w:rsid w:val="00C513A7"/>
    <w:rsid w:val="00C517C1"/>
    <w:rsid w:val="00C52B60"/>
    <w:rsid w:val="00C52F10"/>
    <w:rsid w:val="00C53281"/>
    <w:rsid w:val="00C54002"/>
    <w:rsid w:val="00C56F0A"/>
    <w:rsid w:val="00C573DF"/>
    <w:rsid w:val="00C57A8B"/>
    <w:rsid w:val="00C600A6"/>
    <w:rsid w:val="00C60451"/>
    <w:rsid w:val="00C61494"/>
    <w:rsid w:val="00C615EF"/>
    <w:rsid w:val="00C61DE2"/>
    <w:rsid w:val="00C622B2"/>
    <w:rsid w:val="00C654DE"/>
    <w:rsid w:val="00C65B0C"/>
    <w:rsid w:val="00C6604A"/>
    <w:rsid w:val="00C6700E"/>
    <w:rsid w:val="00C67F4E"/>
    <w:rsid w:val="00C710EF"/>
    <w:rsid w:val="00C72C02"/>
    <w:rsid w:val="00C737E0"/>
    <w:rsid w:val="00C73DF5"/>
    <w:rsid w:val="00C73F8A"/>
    <w:rsid w:val="00C74857"/>
    <w:rsid w:val="00C74D37"/>
    <w:rsid w:val="00C763BB"/>
    <w:rsid w:val="00C804B4"/>
    <w:rsid w:val="00C813AD"/>
    <w:rsid w:val="00C8210F"/>
    <w:rsid w:val="00C8232C"/>
    <w:rsid w:val="00C83322"/>
    <w:rsid w:val="00C83413"/>
    <w:rsid w:val="00C8416B"/>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0C2B"/>
    <w:rsid w:val="00CB1855"/>
    <w:rsid w:val="00CB2683"/>
    <w:rsid w:val="00CB60F7"/>
    <w:rsid w:val="00CB6335"/>
    <w:rsid w:val="00CB7E37"/>
    <w:rsid w:val="00CC35ED"/>
    <w:rsid w:val="00CC3DEA"/>
    <w:rsid w:val="00CC43A4"/>
    <w:rsid w:val="00CC64B5"/>
    <w:rsid w:val="00CC7EB4"/>
    <w:rsid w:val="00CD04FD"/>
    <w:rsid w:val="00CD0B9D"/>
    <w:rsid w:val="00CD0CD0"/>
    <w:rsid w:val="00CD1288"/>
    <w:rsid w:val="00CD2A0C"/>
    <w:rsid w:val="00CD34B3"/>
    <w:rsid w:val="00CD4273"/>
    <w:rsid w:val="00CD42E9"/>
    <w:rsid w:val="00CD4536"/>
    <w:rsid w:val="00CD4882"/>
    <w:rsid w:val="00CD57DA"/>
    <w:rsid w:val="00CD6173"/>
    <w:rsid w:val="00CD74AF"/>
    <w:rsid w:val="00CD783D"/>
    <w:rsid w:val="00CD79B5"/>
    <w:rsid w:val="00CE0E05"/>
    <w:rsid w:val="00CE1512"/>
    <w:rsid w:val="00CE1E00"/>
    <w:rsid w:val="00CE3B1E"/>
    <w:rsid w:val="00CE3D35"/>
    <w:rsid w:val="00CE3F96"/>
    <w:rsid w:val="00CE4E7A"/>
    <w:rsid w:val="00CE527C"/>
    <w:rsid w:val="00CE5676"/>
    <w:rsid w:val="00CE56BC"/>
    <w:rsid w:val="00CE7B64"/>
    <w:rsid w:val="00CF0C27"/>
    <w:rsid w:val="00CF0D63"/>
    <w:rsid w:val="00CF4446"/>
    <w:rsid w:val="00CF484D"/>
    <w:rsid w:val="00CF48E4"/>
    <w:rsid w:val="00CF50C1"/>
    <w:rsid w:val="00CF552B"/>
    <w:rsid w:val="00CF5AA7"/>
    <w:rsid w:val="00CF626F"/>
    <w:rsid w:val="00CF66A5"/>
    <w:rsid w:val="00CF677A"/>
    <w:rsid w:val="00D02022"/>
    <w:rsid w:val="00D030DF"/>
    <w:rsid w:val="00D056CC"/>
    <w:rsid w:val="00D0647E"/>
    <w:rsid w:val="00D0738E"/>
    <w:rsid w:val="00D074EA"/>
    <w:rsid w:val="00D100C2"/>
    <w:rsid w:val="00D10201"/>
    <w:rsid w:val="00D1081D"/>
    <w:rsid w:val="00D1175C"/>
    <w:rsid w:val="00D12460"/>
    <w:rsid w:val="00D12F89"/>
    <w:rsid w:val="00D145D1"/>
    <w:rsid w:val="00D15392"/>
    <w:rsid w:val="00D15804"/>
    <w:rsid w:val="00D167ED"/>
    <w:rsid w:val="00D16E89"/>
    <w:rsid w:val="00D17C42"/>
    <w:rsid w:val="00D2348A"/>
    <w:rsid w:val="00D24030"/>
    <w:rsid w:val="00D24FC8"/>
    <w:rsid w:val="00D26F0C"/>
    <w:rsid w:val="00D2725E"/>
    <w:rsid w:val="00D30C8C"/>
    <w:rsid w:val="00D31CDD"/>
    <w:rsid w:val="00D336E3"/>
    <w:rsid w:val="00D33F63"/>
    <w:rsid w:val="00D3565A"/>
    <w:rsid w:val="00D3669C"/>
    <w:rsid w:val="00D37D59"/>
    <w:rsid w:val="00D40AA7"/>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82A"/>
    <w:rsid w:val="00D6213F"/>
    <w:rsid w:val="00D63669"/>
    <w:rsid w:val="00D64297"/>
    <w:rsid w:val="00D64F4E"/>
    <w:rsid w:val="00D66579"/>
    <w:rsid w:val="00D6787E"/>
    <w:rsid w:val="00D67B51"/>
    <w:rsid w:val="00D710ED"/>
    <w:rsid w:val="00D76611"/>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27A"/>
    <w:rsid w:val="00DB43B4"/>
    <w:rsid w:val="00DB6299"/>
    <w:rsid w:val="00DC0624"/>
    <w:rsid w:val="00DC0CE7"/>
    <w:rsid w:val="00DC0D21"/>
    <w:rsid w:val="00DC16B3"/>
    <w:rsid w:val="00DC244F"/>
    <w:rsid w:val="00DC2690"/>
    <w:rsid w:val="00DC2D65"/>
    <w:rsid w:val="00DC652A"/>
    <w:rsid w:val="00DC652D"/>
    <w:rsid w:val="00DD0135"/>
    <w:rsid w:val="00DD07D3"/>
    <w:rsid w:val="00DD0D91"/>
    <w:rsid w:val="00DD2252"/>
    <w:rsid w:val="00DD253C"/>
    <w:rsid w:val="00DD32C4"/>
    <w:rsid w:val="00DD3A4F"/>
    <w:rsid w:val="00DD3F12"/>
    <w:rsid w:val="00DD42C8"/>
    <w:rsid w:val="00DD4801"/>
    <w:rsid w:val="00DD61F6"/>
    <w:rsid w:val="00DD7401"/>
    <w:rsid w:val="00DE0A4E"/>
    <w:rsid w:val="00DE2F54"/>
    <w:rsid w:val="00DE353F"/>
    <w:rsid w:val="00DE37A7"/>
    <w:rsid w:val="00DE3935"/>
    <w:rsid w:val="00DE5A63"/>
    <w:rsid w:val="00DE69B7"/>
    <w:rsid w:val="00DE69BB"/>
    <w:rsid w:val="00DF18B1"/>
    <w:rsid w:val="00DF1C91"/>
    <w:rsid w:val="00DF2065"/>
    <w:rsid w:val="00DF4FCE"/>
    <w:rsid w:val="00DF5B08"/>
    <w:rsid w:val="00DF7A69"/>
    <w:rsid w:val="00E0024A"/>
    <w:rsid w:val="00E003DB"/>
    <w:rsid w:val="00E00DA2"/>
    <w:rsid w:val="00E01BBA"/>
    <w:rsid w:val="00E028E2"/>
    <w:rsid w:val="00E03509"/>
    <w:rsid w:val="00E035F2"/>
    <w:rsid w:val="00E03888"/>
    <w:rsid w:val="00E05421"/>
    <w:rsid w:val="00E05ECF"/>
    <w:rsid w:val="00E062E4"/>
    <w:rsid w:val="00E069BC"/>
    <w:rsid w:val="00E1004E"/>
    <w:rsid w:val="00E10C2A"/>
    <w:rsid w:val="00E10EF2"/>
    <w:rsid w:val="00E1153B"/>
    <w:rsid w:val="00E11DAC"/>
    <w:rsid w:val="00E12A8B"/>
    <w:rsid w:val="00E13194"/>
    <w:rsid w:val="00E13C6F"/>
    <w:rsid w:val="00E14109"/>
    <w:rsid w:val="00E1462D"/>
    <w:rsid w:val="00E14937"/>
    <w:rsid w:val="00E154FA"/>
    <w:rsid w:val="00E1657F"/>
    <w:rsid w:val="00E16ECD"/>
    <w:rsid w:val="00E208B7"/>
    <w:rsid w:val="00E20AA8"/>
    <w:rsid w:val="00E21508"/>
    <w:rsid w:val="00E218B5"/>
    <w:rsid w:val="00E2263C"/>
    <w:rsid w:val="00E257EE"/>
    <w:rsid w:val="00E26105"/>
    <w:rsid w:val="00E26EE2"/>
    <w:rsid w:val="00E272D3"/>
    <w:rsid w:val="00E27BF1"/>
    <w:rsid w:val="00E27BF7"/>
    <w:rsid w:val="00E30D0A"/>
    <w:rsid w:val="00E32027"/>
    <w:rsid w:val="00E3287A"/>
    <w:rsid w:val="00E334DD"/>
    <w:rsid w:val="00E365AC"/>
    <w:rsid w:val="00E37BFF"/>
    <w:rsid w:val="00E403D2"/>
    <w:rsid w:val="00E40FB6"/>
    <w:rsid w:val="00E42B88"/>
    <w:rsid w:val="00E43E6D"/>
    <w:rsid w:val="00E44A50"/>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3CA"/>
    <w:rsid w:val="00E621EE"/>
    <w:rsid w:val="00E6236B"/>
    <w:rsid w:val="00E625C5"/>
    <w:rsid w:val="00E625D3"/>
    <w:rsid w:val="00E6353A"/>
    <w:rsid w:val="00E63F91"/>
    <w:rsid w:val="00E660A7"/>
    <w:rsid w:val="00E67324"/>
    <w:rsid w:val="00E67D91"/>
    <w:rsid w:val="00E70F69"/>
    <w:rsid w:val="00E712F3"/>
    <w:rsid w:val="00E714CC"/>
    <w:rsid w:val="00E72367"/>
    <w:rsid w:val="00E73CFB"/>
    <w:rsid w:val="00E746CD"/>
    <w:rsid w:val="00E75FC9"/>
    <w:rsid w:val="00E765B6"/>
    <w:rsid w:val="00E76EBE"/>
    <w:rsid w:val="00E77DE9"/>
    <w:rsid w:val="00E812CC"/>
    <w:rsid w:val="00E819D0"/>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03F"/>
    <w:rsid w:val="00EA680F"/>
    <w:rsid w:val="00EA75F5"/>
    <w:rsid w:val="00EA7821"/>
    <w:rsid w:val="00EA7E7E"/>
    <w:rsid w:val="00EA7EA7"/>
    <w:rsid w:val="00EB0883"/>
    <w:rsid w:val="00EB0C54"/>
    <w:rsid w:val="00EB2496"/>
    <w:rsid w:val="00EB6538"/>
    <w:rsid w:val="00EB67D7"/>
    <w:rsid w:val="00EB79E8"/>
    <w:rsid w:val="00EC1C05"/>
    <w:rsid w:val="00EC1C38"/>
    <w:rsid w:val="00EC222E"/>
    <w:rsid w:val="00EC2A5B"/>
    <w:rsid w:val="00EC50BF"/>
    <w:rsid w:val="00EC621D"/>
    <w:rsid w:val="00EC6E6F"/>
    <w:rsid w:val="00EC7091"/>
    <w:rsid w:val="00EC73FF"/>
    <w:rsid w:val="00EC76F1"/>
    <w:rsid w:val="00EC79CD"/>
    <w:rsid w:val="00ED135E"/>
    <w:rsid w:val="00ED1627"/>
    <w:rsid w:val="00ED27FC"/>
    <w:rsid w:val="00ED2840"/>
    <w:rsid w:val="00ED2872"/>
    <w:rsid w:val="00ED2C66"/>
    <w:rsid w:val="00ED2FC0"/>
    <w:rsid w:val="00ED37EF"/>
    <w:rsid w:val="00ED3E65"/>
    <w:rsid w:val="00ED464C"/>
    <w:rsid w:val="00ED5040"/>
    <w:rsid w:val="00ED64D7"/>
    <w:rsid w:val="00EE02F1"/>
    <w:rsid w:val="00EE1837"/>
    <w:rsid w:val="00EE1E3F"/>
    <w:rsid w:val="00EE2A6A"/>
    <w:rsid w:val="00EE306B"/>
    <w:rsid w:val="00EE56C7"/>
    <w:rsid w:val="00EE59E0"/>
    <w:rsid w:val="00EE6F53"/>
    <w:rsid w:val="00EE76FB"/>
    <w:rsid w:val="00EF0780"/>
    <w:rsid w:val="00EF153A"/>
    <w:rsid w:val="00EF1A47"/>
    <w:rsid w:val="00EF2A91"/>
    <w:rsid w:val="00EF3FC5"/>
    <w:rsid w:val="00EF46DD"/>
    <w:rsid w:val="00EF47E8"/>
    <w:rsid w:val="00EF5111"/>
    <w:rsid w:val="00EF72BD"/>
    <w:rsid w:val="00F016A5"/>
    <w:rsid w:val="00F0595F"/>
    <w:rsid w:val="00F1134B"/>
    <w:rsid w:val="00F1337A"/>
    <w:rsid w:val="00F1472C"/>
    <w:rsid w:val="00F179A3"/>
    <w:rsid w:val="00F20084"/>
    <w:rsid w:val="00F22B61"/>
    <w:rsid w:val="00F22F35"/>
    <w:rsid w:val="00F2592C"/>
    <w:rsid w:val="00F261B3"/>
    <w:rsid w:val="00F26986"/>
    <w:rsid w:val="00F273D0"/>
    <w:rsid w:val="00F27B34"/>
    <w:rsid w:val="00F32D44"/>
    <w:rsid w:val="00F32E30"/>
    <w:rsid w:val="00F36B4C"/>
    <w:rsid w:val="00F3718C"/>
    <w:rsid w:val="00F40AFA"/>
    <w:rsid w:val="00F40D8F"/>
    <w:rsid w:val="00F41B22"/>
    <w:rsid w:val="00F425FF"/>
    <w:rsid w:val="00F47029"/>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62A01"/>
    <w:rsid w:val="00F65AFA"/>
    <w:rsid w:val="00F66115"/>
    <w:rsid w:val="00F6634D"/>
    <w:rsid w:val="00F675DC"/>
    <w:rsid w:val="00F72E89"/>
    <w:rsid w:val="00F7469C"/>
    <w:rsid w:val="00F756D3"/>
    <w:rsid w:val="00F762F9"/>
    <w:rsid w:val="00F76DD6"/>
    <w:rsid w:val="00F77FE4"/>
    <w:rsid w:val="00F80273"/>
    <w:rsid w:val="00F80427"/>
    <w:rsid w:val="00F8070B"/>
    <w:rsid w:val="00F8073B"/>
    <w:rsid w:val="00F80D5C"/>
    <w:rsid w:val="00F828AC"/>
    <w:rsid w:val="00F82DCB"/>
    <w:rsid w:val="00F82F20"/>
    <w:rsid w:val="00F843A8"/>
    <w:rsid w:val="00F84C7B"/>
    <w:rsid w:val="00F8502A"/>
    <w:rsid w:val="00F8510D"/>
    <w:rsid w:val="00F859E1"/>
    <w:rsid w:val="00F85B20"/>
    <w:rsid w:val="00F867DF"/>
    <w:rsid w:val="00F87040"/>
    <w:rsid w:val="00F874F3"/>
    <w:rsid w:val="00F8779D"/>
    <w:rsid w:val="00F9012B"/>
    <w:rsid w:val="00F931E0"/>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6191"/>
    <w:rsid w:val="00FD7748"/>
    <w:rsid w:val="00FD79EC"/>
    <w:rsid w:val="00FE09B8"/>
    <w:rsid w:val="00FE190A"/>
    <w:rsid w:val="00FE35F8"/>
    <w:rsid w:val="00FE543C"/>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chartTrackingRefBased/>
  <w15:docId w15:val="{FFD94B94-D161-4E7B-AB65-6A1F47F2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B18F-F34D-4A1F-B56A-72557E76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3453</Words>
  <Characters>20255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23661</CharactersWithSpaces>
  <SharedDoc>false</SharedDoc>
  <HLinks>
    <vt:vector size="24" baseType="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7</cp:revision>
  <cp:lastPrinted>2017-08-25T19:18:00Z</cp:lastPrinted>
  <dcterms:created xsi:type="dcterms:W3CDTF">2018-02-01T12:20:00Z</dcterms:created>
  <dcterms:modified xsi:type="dcterms:W3CDTF">2018-02-05T11:38:00Z</dcterms:modified>
</cp:coreProperties>
</file>